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860" w:type="dxa"/>
        <w:tblLook w:val="04A0" w:firstRow="1" w:lastRow="0" w:firstColumn="1" w:lastColumn="0" w:noHBand="0" w:noVBand="1"/>
      </w:tblPr>
      <w:tblGrid>
        <w:gridCol w:w="20860"/>
      </w:tblGrid>
      <w:tr w:rsidR="004050CF" w:rsidRPr="00EF3B2D" w:rsidTr="002E3C32">
        <w:trPr>
          <w:trHeight w:val="600"/>
        </w:trPr>
        <w:tc>
          <w:tcPr>
            <w:tcW w:w="2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0CF" w:rsidRPr="00EF3B2D" w:rsidRDefault="004050CF" w:rsidP="002E3C3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F3B2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附件1：</w:t>
            </w:r>
          </w:p>
        </w:tc>
      </w:tr>
      <w:tr w:rsidR="004050CF" w:rsidRPr="00EF3B2D" w:rsidTr="002E3C32">
        <w:trPr>
          <w:trHeight w:val="1020"/>
        </w:trPr>
        <w:tc>
          <w:tcPr>
            <w:tcW w:w="2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0CF" w:rsidRDefault="004050CF" w:rsidP="002E3C32">
            <w:pPr>
              <w:widowControl/>
              <w:ind w:firstLineChars="600" w:firstLine="192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F3B2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海口市妇幼保健院2022年紧急招聘编外专业技术人员岗位信息表</w:t>
            </w:r>
          </w:p>
          <w:p w:rsidR="004050CF" w:rsidRDefault="004050CF" w:rsidP="002E3C32">
            <w:pPr>
              <w:widowControl/>
              <w:ind w:firstLineChars="400" w:firstLine="128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417"/>
              <w:gridCol w:w="709"/>
              <w:gridCol w:w="1701"/>
              <w:gridCol w:w="1701"/>
              <w:gridCol w:w="2126"/>
              <w:gridCol w:w="1134"/>
              <w:gridCol w:w="2835"/>
              <w:gridCol w:w="1985"/>
            </w:tblGrid>
            <w:tr w:rsidR="004050CF" w:rsidTr="002E3C32">
              <w:trPr>
                <w:trHeight w:val="609"/>
              </w:trPr>
              <w:tc>
                <w:tcPr>
                  <w:tcW w:w="73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年龄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学历/学位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职称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岗位资格条件</w:t>
                  </w:r>
                </w:p>
              </w:tc>
              <w:tc>
                <w:tcPr>
                  <w:tcW w:w="198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备注</w:t>
                  </w:r>
                </w:p>
              </w:tc>
            </w:tr>
            <w:tr w:rsidR="004050CF" w:rsidRPr="00F046F9" w:rsidTr="002E3C32">
              <w:trPr>
                <w:trHeight w:val="1066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color w:val="000000"/>
                      <w:kern w:val="0"/>
                      <w:sz w:val="22"/>
                    </w:rPr>
                    <w:t>检验技师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30周岁及以下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大学本科及以上学历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临床医学、医学检验、医学检验技术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D5552C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检验技师及以上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有PCR上岗证，同时有2年及以上医院工作经验。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工作经历年限、年龄等计算截止时间为2022年4月30日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。</w:t>
                  </w:r>
                </w:p>
              </w:tc>
            </w:tr>
            <w:tr w:rsidR="004050CF" w:rsidRPr="00F046F9" w:rsidTr="002E3C32">
              <w:trPr>
                <w:trHeight w:val="1066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widowControl/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产前诊断中心细胞遗传实验室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35岁及以下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全日制本科及以上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BF5707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医学检验技术、生物科学、临床医学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检验技师及以上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left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细胞遗传（染色体核型分析）经验，检验技师证及PCR上岗证者优先；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4050CF" w:rsidRPr="00EF3B2D" w:rsidRDefault="004050CF" w:rsidP="002E3C32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</w:p>
              </w:tc>
            </w:tr>
            <w:tr w:rsidR="004050CF" w:rsidTr="002E3C32">
              <w:trPr>
                <w:trHeight w:val="1422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产前诊断中心分子遗传实验室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35周岁及以下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硕士研究生及以上</w:t>
                  </w:r>
                  <w:r w:rsidR="00BF5707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BF5707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医学检验技术、生物医学工程（医学学位）、临床医学、遗传学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检验技师证及PCR上岗证者优先；</w:t>
                  </w:r>
                </w:p>
              </w:tc>
              <w:tc>
                <w:tcPr>
                  <w:tcW w:w="1985" w:type="dxa"/>
                  <w:vMerge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050CF" w:rsidTr="002E3C32">
              <w:trPr>
                <w:trHeight w:val="1174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急诊科</w:t>
                  </w: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br/>
                    <w:t>护理人员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35周岁及以下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大学本科及以上学历（学士学位及以上）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护理学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护士及以上职称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高中起点全日制本科，取得急救专科护士证</w:t>
                  </w:r>
                  <w:proofErr w:type="gramStart"/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或男护</w:t>
                  </w:r>
                  <w:proofErr w:type="gramEnd"/>
                </w:p>
              </w:tc>
              <w:tc>
                <w:tcPr>
                  <w:tcW w:w="1985" w:type="dxa"/>
                  <w:vMerge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4050CF" w:rsidRPr="00EF3B2D" w:rsidRDefault="004050CF" w:rsidP="002E3C3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</w:tbl>
    <w:p w:rsidR="00071540" w:rsidRPr="004050CF" w:rsidRDefault="00071540"/>
    <w:sectPr w:rsidR="00071540" w:rsidRPr="004050CF" w:rsidSect="004050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CF"/>
    <w:rsid w:val="00071540"/>
    <w:rsid w:val="004050CF"/>
    <w:rsid w:val="00B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0C79-3251-4A9B-B9E0-EDDD210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DoubleOX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N11030001</dc:creator>
  <cp:keywords/>
  <dc:description/>
  <cp:lastModifiedBy>N11030001</cp:lastModifiedBy>
  <cp:revision>2</cp:revision>
  <dcterms:created xsi:type="dcterms:W3CDTF">2022-05-11T08:25:00Z</dcterms:created>
  <dcterms:modified xsi:type="dcterms:W3CDTF">2022-05-11T08:42:00Z</dcterms:modified>
</cp:coreProperties>
</file>