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jc w:val="center"/>
        <w:rPr>
          <w:rFonts w:ascii="仿宋_GB2312" w:hAnsi="楷体" w:eastAsia="仿宋_GB2312" w:cs="楷体"/>
          <w:bCs/>
          <w:kern w:val="0"/>
          <w:sz w:val="32"/>
          <w:szCs w:val="32"/>
        </w:rPr>
      </w:pPr>
    </w:p>
    <w:p>
      <w:pPr>
        <w:pStyle w:val="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年黄石市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局招聘政府雇员岗位一览表</w:t>
      </w:r>
    </w:p>
    <w:p>
      <w:pPr>
        <w:pStyle w:val="6"/>
      </w:pPr>
    </w:p>
    <w:tbl>
      <w:tblPr>
        <w:tblStyle w:val="5"/>
        <w:tblW w:w="139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200"/>
        <w:gridCol w:w="1575"/>
        <w:gridCol w:w="825"/>
        <w:gridCol w:w="1050"/>
        <w:gridCol w:w="1515"/>
        <w:gridCol w:w="2130"/>
        <w:gridCol w:w="3015"/>
        <w:gridCol w:w="19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岗位所需专业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工资及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福利待遇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" w:eastAsia="zh-CN"/>
              </w:rPr>
              <w:t>黄石市科技局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技术管理岗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普通高校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大专及以上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199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年以上工作经验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5万元/年/人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A545B"/>
    <w:rsid w:val="704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customStyle="1" w:styleId="6">
    <w:name w:val="常用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2022-05-27T09:47:00Z</dcterms:created>
  <dc:creator>Administrator</dc:creator>
  <cp:lastModifiedBy>Administrator</cp:lastModifiedBy>
  <dcterms:modified xsi:type="dcterms:W3CDTF">2022-05-27T09:48:26Z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