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 w:cs="宋体"/>
          <w:sz w:val="28"/>
          <w:szCs w:val="28"/>
        </w:rPr>
      </w:pPr>
      <w:r>
        <w:rPr>
          <w:rFonts w:hint="eastAsia" w:ascii="黑体" w:hAnsi="黑体" w:eastAsia="黑体" w:cs="宋体"/>
          <w:sz w:val="28"/>
          <w:szCs w:val="28"/>
        </w:rPr>
        <w:t>附件3：</w:t>
      </w:r>
    </w:p>
    <w:p>
      <w:pPr>
        <w:pStyle w:val="3"/>
        <w:jc w:val="center"/>
      </w:pPr>
      <w:r>
        <w:rPr>
          <w:rFonts w:hint="eastAsia"/>
        </w:rPr>
        <w:t>广西物资学校网上报名操作说明</w:t>
      </w:r>
    </w:p>
    <w:p>
      <w:pPr>
        <w:tabs>
          <w:tab w:val="left" w:pos="1776"/>
        </w:tabs>
        <w:ind w:firstLine="630" w:firstLineChars="300"/>
        <w:rPr>
          <w:rFonts w:hint="eastAsia"/>
        </w:rPr>
      </w:pPr>
      <w:r>
        <w:rPr>
          <w:rFonts w:hint="eastAsia"/>
          <w:lang w:val="en-US" w:eastAsia="zh-CN"/>
        </w:rPr>
        <w:t>采用广西物流职业技术学院招聘网站，</w:t>
      </w:r>
      <w:r>
        <w:rPr>
          <w:rFonts w:hint="eastAsia"/>
        </w:rPr>
        <w:t>如遇操作问题，请添加技术人员</w:t>
      </w:r>
    </w:p>
    <w:p>
      <w:pPr>
        <w:tabs>
          <w:tab w:val="left" w:pos="1776"/>
        </w:tabs>
        <w:ind w:firstLine="2730" w:firstLineChars="1300"/>
        <w:rPr>
          <w:rFonts w:hint="eastAsia" w:eastAsia="宋体"/>
          <w:lang w:val="en-US" w:eastAsia="zh-CN"/>
        </w:rPr>
      </w:pPr>
      <w:r>
        <w:rPr>
          <w:rFonts w:hint="eastAsia"/>
        </w:rPr>
        <w:t>QQ（654440556）咨询</w:t>
      </w:r>
      <w:bookmarkStart w:id="2" w:name="_GoBack"/>
      <w:bookmarkEnd w:id="2"/>
    </w:p>
    <w:p>
      <w:pPr>
        <w:pStyle w:val="5"/>
        <w:numPr>
          <w:ilvl w:val="0"/>
          <w:numId w:val="1"/>
        </w:numPr>
      </w:pPr>
      <w:bookmarkStart w:id="0" w:name="_Toc54273313"/>
      <w:bookmarkStart w:id="1" w:name="_Toc81322221"/>
      <w:r>
        <w:rPr>
          <w:rFonts w:hint="eastAsia"/>
        </w:rPr>
        <w:t>账号注册登</w:t>
      </w:r>
      <w:bookmarkEnd w:id="0"/>
      <w:r>
        <w:rPr>
          <w:rFonts w:hint="eastAsia"/>
        </w:rPr>
        <w:t>陆</w:t>
      </w:r>
      <w:bookmarkEnd w:id="1"/>
    </w:p>
    <w:p>
      <w:pPr>
        <w:pStyle w:val="8"/>
        <w:numPr>
          <w:ilvl w:val="2"/>
          <w:numId w:val="2"/>
        </w:numPr>
        <w:snapToGrid w:val="0"/>
        <w:spacing w:line="360" w:lineRule="auto"/>
        <w:ind w:firstLineChars="0"/>
        <w:rPr>
          <w:b/>
        </w:rPr>
      </w:pPr>
      <w:r>
        <w:rPr>
          <w:rFonts w:hint="eastAsia"/>
          <w:b/>
        </w:rPr>
        <w:t>打开</w:t>
      </w:r>
      <w:r>
        <w:rPr>
          <w:rFonts w:hint="eastAsia"/>
          <w:b/>
          <w:lang w:val="en-US" w:eastAsia="zh-CN"/>
        </w:rPr>
        <w:t>广西物流职业技术学院</w:t>
      </w:r>
      <w:r>
        <w:rPr>
          <w:rFonts w:hint="eastAsia"/>
          <w:b/>
        </w:rPr>
        <w:t>招聘网站（http://zp.gxlvtc.edu.cn），点击右上角</w:t>
      </w:r>
      <w:r>
        <w:rPr>
          <w:b/>
        </w:rPr>
        <w:t>”</w:t>
      </w:r>
      <w:r>
        <w:rPr>
          <w:rFonts w:hint="eastAsia"/>
          <w:b/>
        </w:rPr>
        <w:t>登录</w:t>
      </w:r>
      <w:r>
        <w:rPr>
          <w:b/>
        </w:rPr>
        <w:t>”</w:t>
      </w:r>
      <w:r>
        <w:rPr>
          <w:rFonts w:hint="eastAsia"/>
          <w:b/>
        </w:rPr>
        <w:t>，然后点击“立即注册”，在弹出框输入个人手机号、身份证号、密码，填写完毕后点击“注册”按钮，系统会发送激活邮件到注册的邮箱中，在弹出框中点击“激活”，到邮箱中激活即可登录系统。</w:t>
      </w:r>
    </w:p>
    <w:p>
      <w:pPr>
        <w:pStyle w:val="8"/>
        <w:snapToGrid w:val="0"/>
        <w:spacing w:line="360" w:lineRule="auto"/>
        <w:ind w:firstLine="480"/>
        <w:rPr>
          <w:b/>
          <w:bCs/>
          <w:color w:val="FF0000"/>
          <w:sz w:val="24"/>
        </w:rPr>
      </w:pPr>
      <w:r>
        <w:rPr>
          <w:rFonts w:hint="eastAsia"/>
          <w:color w:val="FF0000"/>
          <w:sz w:val="24"/>
        </w:rPr>
        <w:t>注意：第一次登录需要注册，第二次登录使用注册的账号、密码登录即可</w:t>
      </w:r>
      <w:r>
        <w:rPr>
          <w:rFonts w:hint="eastAsia"/>
          <w:sz w:val="24"/>
        </w:rPr>
        <w:t>。</w:t>
      </w:r>
    </w:p>
    <w:p>
      <w:pPr>
        <w:snapToGrid w:val="0"/>
        <w:spacing w:line="360" w:lineRule="auto"/>
        <w:rPr>
          <w:b/>
          <w:bCs/>
          <w:color w:val="FF0000"/>
          <w:sz w:val="24"/>
        </w:rPr>
      </w:pPr>
      <w:r>
        <w:drawing>
          <wp:inline distT="0" distB="0" distL="114300" distR="114300">
            <wp:extent cx="5272405" cy="2399665"/>
            <wp:effectExtent l="0" t="0" r="4445" b="63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</w:pPr>
      <w:r>
        <w:rPr>
          <w:rFonts w:hint="eastAsia"/>
        </w:rPr>
        <w:t xml:space="preserve">   </w:t>
      </w:r>
      <w:r>
        <w:drawing>
          <wp:inline distT="0" distB="0" distL="114300" distR="114300">
            <wp:extent cx="5261610" cy="2522220"/>
            <wp:effectExtent l="0" t="0" r="15240" b="1143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</w:pPr>
      <w:r>
        <w:drawing>
          <wp:inline distT="0" distB="0" distL="114300" distR="114300">
            <wp:extent cx="5272405" cy="2713990"/>
            <wp:effectExtent l="0" t="0" r="4445" b="1016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</w:pPr>
      <w:r>
        <w:drawing>
          <wp:inline distT="0" distB="0" distL="114300" distR="114300">
            <wp:extent cx="5261610" cy="2560955"/>
            <wp:effectExtent l="0" t="0" r="15240" b="1079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</w:pPr>
      <w:r>
        <w:rPr>
          <w:rFonts w:hint="eastAsia"/>
        </w:rPr>
        <w:t>岗位应聘填写</w:t>
      </w:r>
    </w:p>
    <w:p>
      <w:pPr>
        <w:numPr>
          <w:ilvl w:val="0"/>
          <w:numId w:val="3"/>
        </w:numPr>
        <w:rPr>
          <w:b/>
        </w:rPr>
      </w:pPr>
      <w:r>
        <w:rPr>
          <w:rFonts w:hint="eastAsia"/>
          <w:b/>
        </w:rPr>
        <w:t>登录招聘系统后，点击</w:t>
      </w:r>
      <w:r>
        <w:rPr>
          <w:b/>
        </w:rPr>
        <w:t>”</w:t>
      </w:r>
      <w:r>
        <w:rPr>
          <w:rFonts w:hint="eastAsia"/>
          <w:b/>
        </w:rPr>
        <w:t>招聘岗位</w:t>
      </w:r>
      <w:r>
        <w:rPr>
          <w:b/>
        </w:rPr>
        <w:t>”</w:t>
      </w:r>
      <w:r>
        <w:rPr>
          <w:rFonts w:hint="eastAsia"/>
          <w:b/>
        </w:rPr>
        <w:t>页签。</w:t>
      </w:r>
    </w:p>
    <w:p>
      <w:pPr>
        <w:rPr>
          <w:b/>
        </w:rPr>
      </w:pPr>
      <w:r>
        <w:drawing>
          <wp:inline distT="0" distB="0" distL="114300" distR="114300">
            <wp:extent cx="5264785" cy="2698115"/>
            <wp:effectExtent l="0" t="0" r="12065" b="698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b/>
        </w:rPr>
      </w:pPr>
      <w:r>
        <w:rPr>
          <w:rFonts w:hint="eastAsia"/>
          <w:b/>
        </w:rPr>
        <w:t>查看岗位要求详情，需要应聘该岗位则点击“立即申请”。</w:t>
      </w:r>
    </w:p>
    <w:p>
      <w:r>
        <w:drawing>
          <wp:inline distT="0" distB="0" distL="114300" distR="114300">
            <wp:extent cx="5273040" cy="2537460"/>
            <wp:effectExtent l="0" t="0" r="3810" b="1524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2705100"/>
            <wp:effectExtent l="0" t="0" r="11430" b="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b/>
        </w:rPr>
      </w:pPr>
      <w:r>
        <w:rPr>
          <w:rFonts w:hint="eastAsia"/>
          <w:b/>
        </w:rPr>
        <w:t>申请岗位，填写个人简历（包含个人基本信息、学习经历、工作经历、科研论文、奖惩情况、家庭成员、相关附件上传），打*号为必填项，附件请按要求上传。</w:t>
      </w:r>
    </w:p>
    <w:p>
      <w:pPr>
        <w:rPr>
          <w:b/>
        </w:rPr>
      </w:pPr>
    </w:p>
    <w:p>
      <w:r>
        <w:drawing>
          <wp:inline distT="0" distB="0" distL="114300" distR="114300">
            <wp:extent cx="5265420" cy="2658745"/>
            <wp:effectExtent l="0" t="0" r="11430" b="825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2052320"/>
            <wp:effectExtent l="0" t="0" r="3175" b="508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b/>
        </w:rPr>
      </w:pPr>
    </w:p>
    <w:p/>
    <w:p>
      <w:r>
        <w:drawing>
          <wp:inline distT="0" distB="0" distL="114300" distR="114300">
            <wp:extent cx="5262880" cy="2537460"/>
            <wp:effectExtent l="0" t="0" r="13970" b="1524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2712720"/>
            <wp:effectExtent l="0" t="0" r="8255" b="11430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2549525"/>
            <wp:effectExtent l="0" t="0" r="6985" b="3175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4"/>
        </w:numPr>
      </w:pPr>
      <w:r>
        <w:rPr>
          <w:rFonts w:hint="eastAsia"/>
        </w:rPr>
        <w:t>发现个人填写有误，如何撤销再修改</w:t>
      </w:r>
    </w:p>
    <w:p>
      <w:pPr>
        <w:numPr>
          <w:ilvl w:val="0"/>
          <w:numId w:val="5"/>
        </w:numPr>
      </w:pPr>
      <w:r>
        <w:rPr>
          <w:rFonts w:hint="eastAsia"/>
        </w:rPr>
        <w:t>点击右上角“我的申请”，进入个人申请详情页。</w:t>
      </w:r>
    </w:p>
    <w:p>
      <w:pPr>
        <w:numPr>
          <w:ilvl w:val="0"/>
          <w:numId w:val="5"/>
        </w:numPr>
      </w:pPr>
      <w:r>
        <w:rPr>
          <w:rFonts w:hint="eastAsia"/>
        </w:rPr>
        <w:t>在学校未审核前，点击“撤销”，将个人简历修改保存后，再次提交即可。需要注意的是，如果学校已经在审核状态了，“撤销”按钮不显示，无法进行撤销。</w:t>
      </w:r>
    </w:p>
    <w:p>
      <w:pPr>
        <w:numPr>
          <w:ilvl w:val="0"/>
          <w:numId w:val="5"/>
        </w:numPr>
      </w:pPr>
      <w:r>
        <w:rPr>
          <w:rFonts w:hint="eastAsia"/>
        </w:rPr>
        <w:t>个人申请页面中，岗位申请记录下方都可以查看到个人申请的审核进度。</w:t>
      </w:r>
    </w:p>
    <w:p>
      <w:pPr>
        <w:rPr>
          <w:rFonts w:ascii="Trebuchet MS" w:hAnsi="Trebuchet MS" w:eastAsia="黑体"/>
          <w:b/>
          <w:sz w:val="32"/>
        </w:rPr>
      </w:pPr>
      <w:r>
        <w:drawing>
          <wp:inline distT="0" distB="0" distL="114300" distR="114300">
            <wp:extent cx="5268595" cy="2628265"/>
            <wp:effectExtent l="0" t="0" r="8255" b="635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Trebuchet MS">
    <w:panose1 w:val="020B0603020202020204"/>
    <w:charset w:val="00"/>
    <w:family w:val="swiss"/>
    <w:pitch w:val="default"/>
    <w:sig w:usb0="00000287" w:usb1="00000000" w:usb2="00000000" w:usb3="00000000" w:csb0="2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223D94"/>
    <w:multiLevelType w:val="singleLevel"/>
    <w:tmpl w:val="92223D9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D004468E"/>
    <w:multiLevelType w:val="singleLevel"/>
    <w:tmpl w:val="D004468E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1BA07370"/>
    <w:multiLevelType w:val="multilevel"/>
    <w:tmpl w:val="1BA07370"/>
    <w:lvl w:ilvl="0" w:tentative="0">
      <w:start w:val="1"/>
      <w:numFmt w:val="chineseCountingThousand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3C9669A"/>
    <w:multiLevelType w:val="singleLevel"/>
    <w:tmpl w:val="23C9669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461A0C52"/>
    <w:multiLevelType w:val="multilevel"/>
    <w:tmpl w:val="461A0C52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</w:lvl>
    <w:lvl w:ilvl="2" w:tentative="0">
      <w:start w:val="1"/>
      <w:numFmt w:val="decimal"/>
      <w:lvlText w:val="%3."/>
      <w:lvlJc w:val="left"/>
      <w:pPr>
        <w:tabs>
          <w:tab w:val="left" w:pos="420"/>
        </w:tabs>
        <w:ind w:left="420" w:hanging="420"/>
      </w:p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2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BC5E1B"/>
    <w:rsid w:val="003274A5"/>
    <w:rsid w:val="009676A1"/>
    <w:rsid w:val="08A34B76"/>
    <w:rsid w:val="0C5D29A9"/>
    <w:rsid w:val="162B1D80"/>
    <w:rsid w:val="1CDE0E5E"/>
    <w:rsid w:val="209B7E14"/>
    <w:rsid w:val="22266CC1"/>
    <w:rsid w:val="24941F69"/>
    <w:rsid w:val="269542D2"/>
    <w:rsid w:val="2A0844BC"/>
    <w:rsid w:val="2AC76D2E"/>
    <w:rsid w:val="36435F68"/>
    <w:rsid w:val="3ABC3DC2"/>
    <w:rsid w:val="431515A4"/>
    <w:rsid w:val="455B0977"/>
    <w:rsid w:val="49D2314D"/>
    <w:rsid w:val="4BBC5E1B"/>
    <w:rsid w:val="4C0506C0"/>
    <w:rsid w:val="4C1701FD"/>
    <w:rsid w:val="4E63558F"/>
    <w:rsid w:val="593E0A43"/>
    <w:rsid w:val="5BDC6447"/>
    <w:rsid w:val="5F383E67"/>
    <w:rsid w:val="607154DF"/>
    <w:rsid w:val="609345E0"/>
    <w:rsid w:val="67590FAB"/>
    <w:rsid w:val="6789082F"/>
    <w:rsid w:val="6BD95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78</Words>
  <Characters>449</Characters>
  <Lines>3</Lines>
  <Paragraphs>1</Paragraphs>
  <TotalTime>0</TotalTime>
  <ScaleCrop>false</ScaleCrop>
  <LinksUpToDate>false</LinksUpToDate>
  <CharactersWithSpaces>526</CharactersWithSpaces>
  <Application>WPS Office_11.8.2.10393_F1E327BC-269C-435d-A152-05C5408002CA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2021-09-28T03:31:00Z</dcterms:created>
  <dc:creator>候雪</dc:creator>
  <cp:lastModifiedBy>User</cp:lastModifiedBy>
  <dcterms:modified xsi:type="dcterms:W3CDTF">2022-05-19T02:34:15Z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2052-11.8.2.10393</vt:lpwstr>
  </property>
  <property fmtid="{D5CDD505-2E9C-101B-9397-08002B2CF9AE}" pid="3" name="ICV">
    <vt:lpwstr>C46A01F6DE754B49B682BF3D1D59FDB0</vt:lpwstr>
  </property>
</Properties>
</file>