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spacing w:line="550" w:lineRule="exact"/>
        <w:ind w:left="0"/>
        <w:textAlignment w:val="auto"/>
        <w:outlineLvl w:val="0"/>
        <w:rPr>
          <w:rFonts w:hint="eastAsia" w:ascii="黑体" w:eastAsia="黑体"/>
          <w:sz w:val="44"/>
          <w:szCs w:val="44"/>
        </w:rPr>
      </w:pPr>
      <w:r>
        <w:rPr>
          <w:rFonts w:hint="eastAsia" w:ascii="方正小标宋简体" w:hAnsi="方正小标宋简体" w:eastAsia="方正小标宋简体" w:cs="方正小标宋简体"/>
          <w:sz w:val="44"/>
          <w:szCs w:val="44"/>
        </w:rPr>
        <w:t xml:space="preserve">          </w:t>
      </w:r>
      <w:r>
        <w:rPr>
          <w:rStyle w:val="8"/>
          <w:rFonts w:hint="eastAsia" w:ascii="方正小标宋简体" w:hAnsi="方正小标宋简体" w:eastAsia="方正小标宋简体" w:cs="方正小标宋简体"/>
          <w:sz w:val="44"/>
          <w:szCs w:val="44"/>
        </w:rPr>
        <w:t xml:space="preserve">  </w:t>
      </w:r>
      <w:bookmarkStart w:id="0" w:name="_Toc54281321"/>
      <w:bookmarkStart w:id="1" w:name="_Toc514964175"/>
      <w:bookmarkStart w:id="2" w:name="_Toc28090"/>
      <w:bookmarkStart w:id="3" w:name="_Toc9158"/>
      <w:bookmarkStart w:id="4" w:name="_Toc514697828"/>
      <w:r>
        <w:rPr>
          <w:rStyle w:val="8"/>
          <w:rFonts w:hint="eastAsia" w:ascii="方正小标宋简体" w:hAnsi="方正小标宋简体" w:eastAsia="方正小标宋简体" w:cs="方正小标宋简体"/>
          <w:sz w:val="44"/>
          <w:szCs w:val="44"/>
        </w:rPr>
        <w:t>考生诚信承诺书</w:t>
      </w:r>
      <w:bookmarkEnd w:id="0"/>
      <w:bookmarkEnd w:id="1"/>
      <w:bookmarkEnd w:id="2"/>
      <w:bookmarkEnd w:id="3"/>
      <w:bookmarkEnd w:id="4"/>
    </w:p>
    <w:p>
      <w:pPr>
        <w:spacing w:line="370" w:lineRule="exact"/>
        <w:ind w:left="0"/>
        <w:jc w:val="center"/>
        <w:textAlignment w:val="auto"/>
        <w:rPr>
          <w:rFonts w:hint="eastAsia" w:ascii="仿宋_GB2312" w:eastAsia="仿宋_GB2312"/>
          <w:sz w:val="32"/>
          <w:szCs w:val="32"/>
        </w:rPr>
      </w:pP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本人参加202</w:t>
      </w:r>
      <w:r>
        <w:rPr>
          <w:rFonts w:hint="eastAsia" w:ascii="仿宋_GB2312" w:hAnsi="仿宋_GB2312" w:eastAsia="仿宋_GB2312"/>
          <w:sz w:val="30"/>
          <w:szCs w:val="30"/>
          <w:lang w:val="en-US" w:eastAsia="zh-CN"/>
        </w:rPr>
        <w:t>2</w:t>
      </w:r>
      <w:r>
        <w:rPr>
          <w:rFonts w:hint="eastAsia" w:ascii="仿宋_GB2312" w:hAnsi="仿宋_GB2312" w:eastAsia="仿宋_GB2312"/>
          <w:sz w:val="30"/>
          <w:szCs w:val="30"/>
        </w:rPr>
        <w:t>年</w:t>
      </w:r>
      <w:r>
        <w:rPr>
          <w:rFonts w:hint="eastAsia" w:ascii="仿宋_GB2312" w:hAnsi="仿宋_GB2312" w:eastAsia="仿宋_GB2312"/>
          <w:sz w:val="30"/>
          <w:szCs w:val="30"/>
          <w:lang w:eastAsia="zh-CN"/>
        </w:rPr>
        <w:t>古浪县从民生实事就业项目人员中专项招聘事业单位工作人员的招聘考试</w:t>
      </w:r>
      <w:r>
        <w:rPr>
          <w:rFonts w:hint="eastAsia" w:ascii="仿宋_GB2312" w:hAnsi="仿宋_GB2312" w:eastAsia="仿宋_GB2312"/>
          <w:sz w:val="30"/>
          <w:szCs w:val="30"/>
        </w:rPr>
        <w:t>笔试，郑重承诺如下：</w:t>
      </w:r>
      <w:bookmarkStart w:id="5" w:name="_GoBack"/>
      <w:bookmarkEnd w:id="5"/>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1.提供的个人信息是真实、准确的，不伪造证件、证明、档案以及其他材料获得考试资格，不让他人代替参加考试。</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2.不携带规定以外的物品进入考场座位，自觉将手机等通讯工具、电子设备交监考人员统一集中管理。</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3.自觉服从监考人员和工作人员管理，不以任何理由妨碍监考人员和工作人员履行职责，不扰乱考试秩序。</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4.</w:t>
      </w:r>
      <w:r>
        <w:rPr>
          <w:rFonts w:hint="eastAsia" w:ascii="仿宋_GB2312" w:hAnsi="仿宋_GB2312" w:eastAsia="仿宋_GB2312"/>
          <w:spacing w:val="-6"/>
          <w:sz w:val="30"/>
          <w:szCs w:val="30"/>
        </w:rPr>
        <w:t>在开考信号发出后再开始答题，不在试卷规定的地方以外作答，不使用规定以外的笔作答，考试终止信号发出后不再继续答题。</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5.在考场内保持安静，不吸烟，不喧哗，不交头接耳、左顾右盼、打手势、做暗号，不将试卷、答题卡、考试文具带出考场。凡漏填（涂）、错填（涂）或字迹不清无法辨认的，责任自负。</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6.遵守考场纪律，服从考试工作人员的管理，有违纪、作弊等行为的，按照《考场规则》和《应聘人员违纪违规处理规定》自愿接受处理。</w:t>
      </w:r>
    </w:p>
    <w:p>
      <w:pPr>
        <w:spacing w:line="550" w:lineRule="exact"/>
        <w:ind w:left="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0"/>
          <w:szCs w:val="30"/>
        </w:rPr>
        <w:t>本人愿做诚信考生，以上承诺，如有违反，本人愿意接受取消考试资格的处罚，并自愿接受有关部门的处理。</w:t>
      </w:r>
    </w:p>
    <w:p>
      <w:pPr>
        <w:spacing w:line="370" w:lineRule="exact"/>
        <w:ind w:left="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w:t>
      </w:r>
      <w:r>
        <w:rPr>
          <w:rFonts w:hint="eastAsia" w:ascii="仿宋_GB2312" w:hAnsi="仿宋_GB2312" w:eastAsia="仿宋_GB2312"/>
          <w:sz w:val="30"/>
          <w:szCs w:val="30"/>
        </w:rPr>
        <w:t>承诺人签字：</w:t>
      </w:r>
    </w:p>
    <w:p>
      <w:pPr>
        <w:spacing w:line="550" w:lineRule="exact"/>
        <w:ind w:left="0"/>
        <w:textAlignment w:val="auto"/>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2</w:t>
      </w:r>
      <w:r>
        <w:rPr>
          <w:rFonts w:hint="eastAsia" w:ascii="仿宋_GB2312" w:hAnsi="仿宋_GB2312" w:eastAsia="仿宋_GB2312"/>
          <w:sz w:val="30"/>
          <w:szCs w:val="30"/>
        </w:rPr>
        <w:t>年</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日</w:t>
      </w:r>
    </w:p>
    <w:sectPr>
      <w:pgSz w:w="11906" w:h="16838"/>
      <w:pgMar w:top="1587" w:right="1701"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800B1"/>
    <w:rsid w:val="096F2D4E"/>
    <w:rsid w:val="12B065F7"/>
    <w:rsid w:val="5BA80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3">
    <w:name w:val="heading 1"/>
    <w:basedOn w:val="1"/>
    <w:next w:val="4"/>
    <w:link w:val="8"/>
    <w:qFormat/>
    <w:uiPriority w:val="0"/>
    <w:pPr>
      <w:spacing w:before="104" w:beforeLines="0" w:after="104" w:afterLines="0" w:line="0" w:lineRule="atLeast"/>
      <w:ind w:firstLine="0" w:firstLineChars="0"/>
      <w:jc w:val="center"/>
    </w:pPr>
    <w:rPr>
      <w:rFonts w:ascii="Arial" w:hAnsi="Arial" w:eastAsia="黑体"/>
      <w:sz w:val="32"/>
    </w:rPr>
  </w:style>
  <w:style w:type="paragraph" w:styleId="4">
    <w:name w:val="heading 2"/>
    <w:basedOn w:val="1"/>
    <w:next w:val="5"/>
    <w:qFormat/>
    <w:uiPriority w:val="0"/>
    <w:pPr>
      <w:spacing w:line="0" w:lineRule="atLeast"/>
      <w:ind w:firstLine="0" w:firstLineChars="0"/>
      <w:jc w:val="center"/>
    </w:pPr>
    <w:rPr>
      <w:rFonts w:ascii="Times New Roman" w:hAnsi="Times New Roman"/>
      <w:sz w:val="28"/>
    </w:rPr>
  </w:style>
  <w:style w:type="paragraph" w:styleId="5">
    <w:name w:val="heading 3"/>
    <w:basedOn w:val="1"/>
    <w:next w:val="1"/>
    <w:qFormat/>
    <w:uiPriority w:val="0"/>
    <w:pPr>
      <w:spacing w:before="104" w:beforeLines="0" w:after="104" w:afterLines="0"/>
      <w:ind w:firstLine="0" w:firstLineChars="0"/>
    </w:pPr>
    <w:rPr>
      <w:rFonts w:eastAsia="黑体"/>
    </w:rPr>
  </w:style>
  <w:style w:type="paragraph" w:styleId="2">
    <w:name w:val="heading 6"/>
    <w:basedOn w:val="1"/>
    <w:next w:val="1"/>
    <w:unhideWhenUsed/>
    <w:qFormat/>
    <w:uiPriority w:val="99"/>
    <w:pPr>
      <w:keepNext/>
      <w:keepLines/>
      <w:tabs>
        <w:tab w:val="left" w:pos="1151"/>
      </w:tabs>
      <w:spacing w:before="240" w:after="64" w:line="320" w:lineRule="auto"/>
      <w:ind w:left="1151" w:hanging="1151"/>
      <w:outlineLvl w:val="5"/>
    </w:pPr>
    <w:rPr>
      <w:rFonts w:ascii="Cambria" w:hAnsi="Cambria" w:cs="Cambria"/>
      <w:b/>
      <w:bCs/>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customStyle="1" w:styleId="8">
    <w:name w:val="标题 1 Char"/>
    <w:link w:val="3"/>
    <w:uiPriority w:val="0"/>
    <w:rPr>
      <w:rFonts w:ascii="Arial" w:hAnsi="Arial"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2022-05-19T12:44:00Z</dcterms:created>
  <dc:creator>Administrator</dc:creator>
  <cp:lastModifiedBy>Administrator</cp:lastModifiedBy>
  <dcterms:modified xsi:type="dcterms:W3CDTF">2022-05-19T13:15:10Z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