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399" w:rsidRDefault="002369A9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</w:t>
      </w:r>
      <w:r>
        <w:rPr>
          <w:rFonts w:ascii="华文仿宋" w:eastAsia="华文仿宋" w:hAnsi="华文仿宋"/>
          <w:sz w:val="32"/>
          <w:szCs w:val="32"/>
        </w:rPr>
        <w:t>：</w:t>
      </w:r>
    </w:p>
    <w:tbl>
      <w:tblPr>
        <w:tblpPr w:leftFromText="180" w:rightFromText="180" w:vertAnchor="page" w:horzAnchor="margin" w:tblpXSpec="center" w:tblpY="3706"/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2276"/>
        <w:gridCol w:w="2510"/>
        <w:gridCol w:w="3132"/>
        <w:gridCol w:w="2880"/>
        <w:gridCol w:w="2131"/>
      </w:tblGrid>
      <w:tr w:rsidR="00161399">
        <w:trPr>
          <w:trHeight w:val="557"/>
        </w:trPr>
        <w:tc>
          <w:tcPr>
            <w:tcW w:w="1411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/>
                <w:sz w:val="32"/>
                <w:szCs w:val="40"/>
              </w:rPr>
              <w:br w:type="page"/>
            </w:r>
            <w:r>
              <w:rPr>
                <w:rFonts w:ascii="黑体" w:eastAsia="黑体" w:hAnsi="黑体" w:cs="黑体" w:hint="eastAsia"/>
                <w:sz w:val="32"/>
                <w:szCs w:val="40"/>
              </w:rPr>
              <w:t>序号</w:t>
            </w:r>
          </w:p>
        </w:tc>
        <w:tc>
          <w:tcPr>
            <w:tcW w:w="2276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部门</w:t>
            </w:r>
          </w:p>
        </w:tc>
        <w:tc>
          <w:tcPr>
            <w:tcW w:w="2510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岗位</w:t>
            </w:r>
          </w:p>
        </w:tc>
        <w:tc>
          <w:tcPr>
            <w:tcW w:w="3132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专业要求</w:t>
            </w:r>
          </w:p>
        </w:tc>
        <w:tc>
          <w:tcPr>
            <w:tcW w:w="2880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学历要求</w:t>
            </w:r>
          </w:p>
        </w:tc>
        <w:tc>
          <w:tcPr>
            <w:tcW w:w="2131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黑体" w:eastAsia="黑体" w:hAnsi="黑体" w:cs="黑体"/>
                <w:sz w:val="32"/>
                <w:szCs w:val="40"/>
              </w:rPr>
            </w:pPr>
            <w:r>
              <w:rPr>
                <w:rFonts w:ascii="黑体" w:eastAsia="黑体" w:hAnsi="黑体" w:cs="黑体" w:hint="eastAsia"/>
                <w:sz w:val="32"/>
                <w:szCs w:val="40"/>
              </w:rPr>
              <w:t>生源要求</w:t>
            </w:r>
          </w:p>
        </w:tc>
      </w:tr>
      <w:tr w:rsidR="00161399">
        <w:trPr>
          <w:trHeight w:val="802"/>
        </w:trPr>
        <w:tc>
          <w:tcPr>
            <w:tcW w:w="1411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华文仿宋" w:eastAsia="华文仿宋" w:hAnsi="华文仿宋" w:cs="黑体"/>
                <w:sz w:val="30"/>
                <w:szCs w:val="30"/>
              </w:rPr>
            </w:pPr>
            <w:r>
              <w:rPr>
                <w:rFonts w:ascii="华文仿宋" w:eastAsia="华文仿宋" w:hAnsi="华文仿宋" w:cs="黑体" w:hint="eastAsia"/>
                <w:sz w:val="30"/>
                <w:szCs w:val="30"/>
              </w:rPr>
              <w:t>1</w:t>
            </w:r>
          </w:p>
        </w:tc>
        <w:tc>
          <w:tcPr>
            <w:tcW w:w="2276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华文仿宋" w:eastAsia="华文仿宋" w:hAnsi="华文仿宋" w:cs="黑体"/>
                <w:sz w:val="32"/>
                <w:szCs w:val="32"/>
              </w:rPr>
            </w:pPr>
            <w:r>
              <w:rPr>
                <w:rFonts w:ascii="华文仿宋" w:eastAsia="华文仿宋" w:hAnsi="华文仿宋" w:cs="黑体" w:hint="eastAsia"/>
                <w:sz w:val="32"/>
                <w:szCs w:val="32"/>
              </w:rPr>
              <w:t>发展规划处</w:t>
            </w:r>
          </w:p>
        </w:tc>
        <w:tc>
          <w:tcPr>
            <w:tcW w:w="2510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华文仿宋" w:eastAsia="华文仿宋" w:hAnsi="华文仿宋" w:cs="黑体"/>
                <w:sz w:val="32"/>
                <w:szCs w:val="32"/>
              </w:rPr>
            </w:pPr>
            <w:r>
              <w:rPr>
                <w:rFonts w:ascii="华文仿宋" w:eastAsia="华文仿宋" w:hAnsi="华文仿宋" w:cs="黑体" w:hint="eastAsia"/>
                <w:sz w:val="32"/>
                <w:szCs w:val="32"/>
              </w:rPr>
              <w:t>管理岗</w:t>
            </w:r>
          </w:p>
        </w:tc>
        <w:tc>
          <w:tcPr>
            <w:tcW w:w="3132" w:type="dxa"/>
            <w:vAlign w:val="center"/>
          </w:tcPr>
          <w:p w:rsidR="00161399" w:rsidRDefault="002369A9">
            <w:pPr>
              <w:spacing w:line="400" w:lineRule="exact"/>
              <w:jc w:val="center"/>
              <w:rPr>
                <w:rFonts w:ascii="华文仿宋" w:eastAsia="华文仿宋" w:hAnsi="华文仿宋" w:cs="黑体"/>
                <w:sz w:val="32"/>
                <w:szCs w:val="32"/>
              </w:rPr>
            </w:pPr>
            <w:r>
              <w:rPr>
                <w:rFonts w:ascii="华文仿宋" w:eastAsia="华文仿宋" w:hAnsi="华文仿宋" w:cs="黑体" w:hint="eastAsia"/>
                <w:sz w:val="32"/>
                <w:szCs w:val="32"/>
              </w:rPr>
              <w:t>教育学、管理学、心理学、语言学、法学</w:t>
            </w:r>
          </w:p>
        </w:tc>
        <w:tc>
          <w:tcPr>
            <w:tcW w:w="2880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华文仿宋" w:eastAsia="华文仿宋" w:hAnsi="华文仿宋" w:cs="黑体"/>
                <w:sz w:val="32"/>
                <w:szCs w:val="32"/>
              </w:rPr>
            </w:pPr>
            <w:r>
              <w:rPr>
                <w:rFonts w:ascii="华文仿宋" w:eastAsia="华文仿宋" w:hAnsi="华文仿宋" w:cs="黑体" w:hint="eastAsia"/>
                <w:sz w:val="32"/>
                <w:szCs w:val="32"/>
              </w:rPr>
              <w:t>硕士研究生及以上</w:t>
            </w:r>
          </w:p>
        </w:tc>
        <w:tc>
          <w:tcPr>
            <w:tcW w:w="2131" w:type="dxa"/>
            <w:vAlign w:val="center"/>
          </w:tcPr>
          <w:p w:rsidR="00161399" w:rsidRDefault="002369A9">
            <w:pPr>
              <w:spacing w:line="600" w:lineRule="exact"/>
              <w:jc w:val="center"/>
              <w:rPr>
                <w:rFonts w:ascii="华文仿宋" w:eastAsia="华文仿宋" w:hAnsi="华文仿宋" w:cs="黑体"/>
                <w:sz w:val="32"/>
                <w:szCs w:val="32"/>
              </w:rPr>
            </w:pPr>
            <w:r>
              <w:rPr>
                <w:rFonts w:ascii="华文仿宋" w:eastAsia="华文仿宋" w:hAnsi="华文仿宋" w:cs="黑体" w:hint="eastAsia"/>
                <w:sz w:val="32"/>
                <w:szCs w:val="32"/>
              </w:rPr>
              <w:t>京内生源</w:t>
            </w:r>
          </w:p>
        </w:tc>
      </w:tr>
    </w:tbl>
    <w:p w:rsidR="00161399" w:rsidRDefault="002369A9">
      <w:pPr>
        <w:spacing w:line="600" w:lineRule="exact"/>
        <w:ind w:firstLineChars="200" w:firstLine="880"/>
        <w:jc w:val="center"/>
        <w:rPr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中国中医科学院研究生院2022年公开招聘岗位信息表</w:t>
      </w:r>
      <w:r w:rsidR="0038390B" w:rsidRPr="0038390B">
        <w:rPr>
          <w:rFonts w:ascii="黑体" w:eastAsia="黑体" w:hAnsi="黑体" w:hint="eastAsia"/>
          <w:sz w:val="44"/>
          <w:szCs w:val="44"/>
        </w:rPr>
        <w:t>（</w:t>
      </w:r>
      <w:r w:rsidR="0029059D">
        <w:rPr>
          <w:rFonts w:ascii="黑体" w:eastAsia="黑体" w:hAnsi="黑体" w:hint="eastAsia"/>
          <w:sz w:val="44"/>
          <w:szCs w:val="44"/>
        </w:rPr>
        <w:t>第二批</w:t>
      </w:r>
      <w:bookmarkStart w:id="0" w:name="_GoBack"/>
      <w:bookmarkEnd w:id="0"/>
      <w:r w:rsidR="0038390B" w:rsidRPr="0038390B">
        <w:rPr>
          <w:rFonts w:ascii="黑体" w:eastAsia="黑体" w:hAnsi="黑体" w:hint="eastAsia"/>
          <w:sz w:val="44"/>
          <w:szCs w:val="44"/>
        </w:rPr>
        <w:t>）</w:t>
      </w:r>
    </w:p>
    <w:sectPr w:rsidR="0016139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altName w:val=".a..·.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70"/>
    <w:rsid w:val="00111ECE"/>
    <w:rsid w:val="00161399"/>
    <w:rsid w:val="002369A9"/>
    <w:rsid w:val="0029059D"/>
    <w:rsid w:val="0038390B"/>
    <w:rsid w:val="00423538"/>
    <w:rsid w:val="006314E6"/>
    <w:rsid w:val="006A4F70"/>
    <w:rsid w:val="00881CE1"/>
    <w:rsid w:val="009B0209"/>
    <w:rsid w:val="00AC4DCD"/>
    <w:rsid w:val="00B05ED3"/>
    <w:rsid w:val="00BB5A62"/>
    <w:rsid w:val="00DC26CF"/>
    <w:rsid w:val="00EB269D"/>
    <w:rsid w:val="00FA54C2"/>
    <w:rsid w:val="00FF2968"/>
    <w:rsid w:val="512A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C9043-74E3-4213-B998-846D7D1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文晓刚</dc:creator>
  <cp:lastModifiedBy>文晓刚</cp:lastModifiedBy>
  <cp:revision>23</cp:revision>
  <dcterms:created xsi:type="dcterms:W3CDTF">2022-04-07T13:33:00Z</dcterms:created>
  <dcterms:modified xsi:type="dcterms:W3CDTF">2022-05-20T10:11:00Z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B66C1EB6837B408985111DB5034CDEA4</vt:lpwstr>
  </property>
</Properties>
</file>