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仿宋_GB2312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</w:rPr>
        <w:t>洞桥镇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  <w:lang w:eastAsia="zh-CN"/>
        </w:rPr>
        <w:t>村级脱产干部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</w:rPr>
        <w:t>报考登记表</w:t>
      </w:r>
      <w:r>
        <w:rPr>
          <w:rFonts w:eastAsia="仿宋_GB2312"/>
          <w:b w:val="0"/>
          <w:bCs w:val="0"/>
          <w:color w:val="auto"/>
          <w:sz w:val="30"/>
          <w:szCs w:val="30"/>
        </w:rPr>
        <w:t xml:space="preserve">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2"/>
        <w:gridCol w:w="78"/>
        <w:gridCol w:w="450"/>
        <w:gridCol w:w="1283"/>
        <w:gridCol w:w="817"/>
        <w:gridCol w:w="210"/>
        <w:gridCol w:w="1155"/>
        <w:gridCol w:w="315"/>
        <w:gridCol w:w="1365"/>
        <w:gridCol w:w="1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身份证号码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毕业时间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户籍住址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工作经验年限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相关证书及编号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报名岗位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80" w:firstLineChars="200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笔试成绩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面试成绩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总分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</w:rPr>
              <w:t>录用单位意见：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240" w:lineRule="auto"/>
              <w:textAlignment w:val="auto"/>
              <w:outlineLvl w:val="9"/>
              <w:rPr>
                <w:rFonts w:ascii="仿宋" w:hAnsi="仿宋" w:eastAsia="仿宋"/>
                <w:b w:val="0"/>
                <w:bCs w:val="0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outlineLvl w:val="9"/>
        <w:rPr>
          <w:rFonts w:hint="eastAsia"/>
          <w:b w:val="0"/>
          <w:bCs w:val="0"/>
          <w:color w:val="auto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3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bao</cp:lastModifiedBy>
  <dcterms:modified xsi:type="dcterms:W3CDTF">2021-02-01T05:11:59Z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