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auto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10"/>
          <w:kern w:val="0"/>
          <w:sz w:val="32"/>
          <w:szCs w:val="32"/>
        </w:rPr>
        <w:t>附件</w:t>
      </w:r>
      <w:r>
        <w:rPr>
          <w:rFonts w:hint="default" w:ascii="仿宋_GB2312" w:hAnsi="宋体" w:eastAsia="仿宋_GB2312" w:cs="宋体"/>
          <w:color w:val="auto"/>
          <w:spacing w:val="-10"/>
          <w:kern w:val="0"/>
          <w:sz w:val="32"/>
          <w:szCs w:val="32"/>
          <w:lang w:val="en-US"/>
        </w:rPr>
        <w:t>2</w:t>
      </w:r>
      <w:r>
        <w:rPr>
          <w:rFonts w:hint="eastAsia" w:ascii="仿宋_GB2312" w:hAnsi="宋体" w:eastAsia="仿宋_GB2312" w:cs="宋体"/>
          <w:color w:val="auto"/>
          <w:spacing w:val="-10"/>
          <w:kern w:val="0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小标宋" w:eastAsia="方正小标宋简体" w:cs="小标宋"/>
          <w:color w:val="auto"/>
          <w:kern w:val="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auto"/>
          <w:kern w:val="0"/>
          <w:sz w:val="44"/>
          <w:szCs w:val="44"/>
        </w:rPr>
        <w:t>萍乡市教育系统公费师范生招聘报名表</w:t>
      </w:r>
    </w:p>
    <w:tbl>
      <w:tblPr>
        <w:tblStyle w:val="3"/>
        <w:tblW w:w="99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5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7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70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70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99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2M4NWM5MTQzYTA0MGU0ZDM2YzZlMzQ0ZDI1MWUifQ=="/>
  </w:docVars>
  <w:rsids>
    <w:rsidRoot w:val="4DBC6C47"/>
    <w:rsid w:val="4DB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qFormat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141</Characters>
  <Lines>0</Lines>
  <Paragraphs>0</Paragraphs>
  <TotalTime>0</TotalTime>
  <ScaleCrop>false</ScaleCrop>
  <LinksUpToDate>false</LinksUpToDate>
  <CharactersWithSpaces>225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2022-05-09T09:57:00Z</dcterms:created>
  <dc:creator>花儿</dc:creator>
  <cp:lastModifiedBy>花儿</cp:lastModifiedBy>
  <dcterms:modified xsi:type="dcterms:W3CDTF">2022-05-09T09:57:20Z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B29599E69CAC4DEFA89D3CD6958B1BDB</vt:lpwstr>
  </property>
</Properties>
</file>