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山西传媒学院引进人才申请表</w:t>
      </w:r>
    </w:p>
    <w:bookmarkEnd w:id="0"/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00"/>
        <w:gridCol w:w="810"/>
        <w:gridCol w:w="1290"/>
        <w:gridCol w:w="915"/>
        <w:gridCol w:w="1470"/>
        <w:gridCol w:w="825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入党时间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状况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参加工作时间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（毕业时间）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评审时间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职务（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聘任时间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59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学历、学位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研究方向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联系电话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现工作单位</w:t>
            </w:r>
          </w:p>
        </w:tc>
        <w:tc>
          <w:tcPr>
            <w:tcW w:w="557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岗位意向</w:t>
            </w:r>
          </w:p>
        </w:tc>
        <w:tc>
          <w:tcPr>
            <w:tcW w:w="5572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59" w:type="dxa"/>
            <w:vMerge w:val="restart"/>
            <w:vAlign w:val="center"/>
          </w:tcPr>
          <w:p>
            <w:pPr>
              <w:tabs>
                <w:tab w:val="left" w:pos="37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学习</w:t>
            </w:r>
          </w:p>
          <w:p>
            <w:pPr>
              <w:tabs>
                <w:tab w:val="left" w:pos="37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经历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博士阶段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硕士阶段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本科阶段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经历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成果</w:t>
            </w:r>
          </w:p>
        </w:tc>
        <w:tc>
          <w:tcPr>
            <w:tcW w:w="7582" w:type="dxa"/>
            <w:gridSpan w:val="7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备注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1547"/>
    <w:rsid w:val="3DB41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2022-04-23T03:19:00Z</dcterms:created>
  <dc:creator>Administrator</dc:creator>
  <cp:lastModifiedBy>Administrator</cp:lastModifiedBy>
  <dcterms:modified xsi:type="dcterms:W3CDTF">2022-04-23T03:19:30Z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33CBBB63BF1F42D5B11D9C53915CD73F</vt:lpwstr>
  </property>
  <property fmtid="{D5CDD505-2E9C-101B-9397-08002B2CF9AE}" pid="4" name="commondata">
    <vt:lpwstr>eyJoZGlkIjoiZjA4YjQ3OTI5YzliNzIxMGJiODE3ZmUyODYxMGNlYjIifQ==</vt:lpwstr>
  </property>
</Properties>
</file>