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540" w:lineRule="exact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附件1</w:t>
      </w:r>
    </w:p>
    <w:p>
      <w:pPr>
        <w:widowControl/>
        <w:spacing w:after="240"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  <w:t>武城县城镇公益性岗位招聘计划表</w:t>
      </w:r>
    </w:p>
    <w:bookmarkEnd w:id="0"/>
    <w:tbl>
      <w:tblPr>
        <w:tblStyle w:val="6"/>
        <w:tblW w:w="14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664"/>
        <w:gridCol w:w="2096"/>
        <w:gridCol w:w="1106"/>
        <w:gridCol w:w="1106"/>
        <w:gridCol w:w="4952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代码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开发单位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计划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22001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民政局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养老服务员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城区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特困人员供养中心日常服务工作，承担民政局安排的其他工作任务。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0534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6765543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22002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卫生健康局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疫情防控员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城区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做好疫情防控相关工作，承担卫健局安排的其他工作任务。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0534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6219350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22003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信访局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信访服务员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城区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负责信访大厅工作引导、卫生保洁等工作。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0534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6212594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22004</w:t>
            </w:r>
          </w:p>
        </w:tc>
        <w:tc>
          <w:tcPr>
            <w:tcW w:w="26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教育和体育局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幼儿托管员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城区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负责城区幼儿园日常托管服务工作。</w:t>
            </w: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0534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6289255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22005</w:t>
            </w:r>
          </w:p>
        </w:tc>
        <w:tc>
          <w:tcPr>
            <w:tcW w:w="26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课后服务员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城区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负责城区小学课后服务工作。</w:t>
            </w: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22006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检验检测中心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村级农产品质量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安全监管员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城区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辅助性做好各镇街商超、农业种植基地和农贸市场食品、农产品抽检工作。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0534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5076989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1"/>
          <w:szCs w:val="21"/>
          <w:vertAlign w:val="baseline"/>
          <w:lang w:val="en-US" w:eastAsia="zh-CN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 w:start="1"/>
          <w:cols w:space="425" w:num="1"/>
          <w:docGrid w:type="lines" w:linePitch="312" w:charSpace="0"/>
        </w:sectPr>
      </w:pPr>
    </w:p>
    <w:tbl>
      <w:tblPr>
        <w:tblStyle w:val="6"/>
        <w:tblW w:w="14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664"/>
        <w:gridCol w:w="2096"/>
        <w:gridCol w:w="1106"/>
        <w:gridCol w:w="1106"/>
        <w:gridCol w:w="4952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22007</w:t>
            </w:r>
          </w:p>
        </w:tc>
        <w:tc>
          <w:tcPr>
            <w:tcW w:w="26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红十字会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应急救护服务员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城区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应急救护培训普及相关工作</w:t>
            </w:r>
            <w:r>
              <w:rPr>
                <w:rStyle w:val="8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,承担红十字会交办的其他工作。</w:t>
            </w: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0534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6765919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22008</w:t>
            </w:r>
          </w:p>
        </w:tc>
        <w:tc>
          <w:tcPr>
            <w:tcW w:w="26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造血干细胞捐献工作员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城区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从事造血干细胞捐献的宣传、服务等相关工作</w:t>
            </w:r>
            <w:r>
              <w:rPr>
                <w:rStyle w:val="8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，承担红十字会交办的其他工作。</w:t>
            </w: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22009</w:t>
            </w:r>
          </w:p>
        </w:tc>
        <w:tc>
          <w:tcPr>
            <w:tcW w:w="26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红十字志愿服务员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城区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参与红十字会志愿服务活动等相关工作</w:t>
            </w:r>
            <w:r>
              <w:rPr>
                <w:rStyle w:val="8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，承担红十字会交办的其他工作。</w:t>
            </w: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22010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残疾人联合会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残联公共管理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服务员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城区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为本辖区残疾人提供服务,承担残联安排的其他工作任务。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0534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6211186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22011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人力资源和社会保障局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劳动保障协理员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城区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负责社保、就业等政策宣传,承担人社局交办的其他辅助性工作。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0534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6768126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22012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武城县华威保安服务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安全保卫员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城区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负责县域内党政机关、各类事业单位安全工作。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0534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2176066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22013</w:t>
            </w:r>
          </w:p>
        </w:tc>
        <w:tc>
          <w:tcPr>
            <w:tcW w:w="26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广运街道办事处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新时代文明实践所专管员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广运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街道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新时代文明实践所日常管理，组织开展新时代文明实践活动。承担办事处交办的其他辅助性工作。</w:t>
            </w: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0534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6765626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22014</w:t>
            </w:r>
          </w:p>
        </w:tc>
        <w:tc>
          <w:tcPr>
            <w:tcW w:w="26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助理网格员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辖区内问题隐患排查、突发事件上报、特殊人群走访服务、矛盾纠纷排查、民生服务等任务，承担社区安排的其他工作任务。</w:t>
            </w: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22015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甲马营镇人民政府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镇新时代文明实践站专管员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甲马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营镇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新时代文明实践所日常管理，组织开展新时代文明实践活动，承担镇政府交办的其他辅助性工作。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0534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6391606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1"/>
          <w:szCs w:val="21"/>
          <w:vertAlign w:val="baseline"/>
          <w:lang w:val="en-US" w:eastAsia="zh-CN"/>
        </w:rPr>
        <w:sectPr>
          <w:footerReference r:id="rId4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6"/>
        <w:tblW w:w="14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664"/>
        <w:gridCol w:w="2096"/>
        <w:gridCol w:w="1106"/>
        <w:gridCol w:w="1106"/>
        <w:gridCol w:w="4952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22016</w:t>
            </w:r>
          </w:p>
        </w:tc>
        <w:tc>
          <w:tcPr>
            <w:tcW w:w="26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甲马营镇人民政府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残联公共管理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服务员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甲马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营镇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为本辖区残疾人提供服务，协助从事如康家园管理服务工作，承担镇政府安排的其他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辅助性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工作。</w:t>
            </w: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0534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6391606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22017</w:t>
            </w:r>
          </w:p>
        </w:tc>
        <w:tc>
          <w:tcPr>
            <w:tcW w:w="26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镇劳动保障服务员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宣传就业、社保等各项惠民政策，做好农村劳动力转移服务站日常工作。</w:t>
            </w: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22018</w:t>
            </w:r>
          </w:p>
        </w:tc>
        <w:tc>
          <w:tcPr>
            <w:tcW w:w="26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鲁权屯镇人民政府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新时代文明实践所专管员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鲁权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屯镇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新时代文明实践所日常管理，组织开展新时代文明实践活动，承担镇政府交办的其他辅助性工作。</w:t>
            </w: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0534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6345058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22019</w:t>
            </w:r>
          </w:p>
        </w:tc>
        <w:tc>
          <w:tcPr>
            <w:tcW w:w="26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残联公共管理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服务员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为本辖区残疾人提供服务，协助从事如康家园管理服务工作，承担镇政府安排的其他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辅助性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工作。</w:t>
            </w: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22020</w:t>
            </w:r>
          </w:p>
        </w:tc>
        <w:tc>
          <w:tcPr>
            <w:tcW w:w="26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12345市民热线办理专员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负责12345市民热线，协调便民服务大厅及网格日常工作，承担镇政府安排的其他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辅助性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工作任务。</w:t>
            </w: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22021</w:t>
            </w:r>
          </w:p>
        </w:tc>
        <w:tc>
          <w:tcPr>
            <w:tcW w:w="26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安全生产监督管理协理员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宣传安全生产法律、法规、行业标准及安全生产方针政策，辅助镇安监办做好日常汇总报表工作。</w:t>
            </w: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22022</w:t>
            </w:r>
          </w:p>
        </w:tc>
        <w:tc>
          <w:tcPr>
            <w:tcW w:w="26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城建执法信息员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做好城建执法信息收集、档案整理，加强城市建设法律法规宣传等工作。</w:t>
            </w: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22023</w:t>
            </w:r>
          </w:p>
        </w:tc>
        <w:tc>
          <w:tcPr>
            <w:tcW w:w="26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资料整理信息员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党政办公室文件收发、整理、通知的上传下达工作，承担办公室其他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辅助性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工作任务。</w:t>
            </w: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22024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老城镇人民政府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新时代文明实践所专管员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老城镇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新时代文明实践所日常管理，组织开展新时代文明实践活动，承担镇政府交办的其他辅助性工作。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0534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6318039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22025</w:t>
            </w:r>
          </w:p>
        </w:tc>
        <w:tc>
          <w:tcPr>
            <w:tcW w:w="26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老城镇人民政府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保洁员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老城镇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负责镇政府驻地保洁工作，承担镇政府交办的其他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辅助性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工作。</w:t>
            </w: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0534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6318039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22026</w:t>
            </w:r>
          </w:p>
        </w:tc>
        <w:tc>
          <w:tcPr>
            <w:tcW w:w="26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残联公共管理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服务员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为本辖区残疾人提供服务，协助从事如康家园管理服务工作，承担镇政府交办的其他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辅助性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工作。</w:t>
            </w: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22027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李家户镇人民政府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新时代文明实践所专管员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李家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户镇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组织开展新时代文明实践活动，做好文明实践档案管理，加强文明实践宣传活动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0534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5355032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22028</w:t>
            </w:r>
          </w:p>
        </w:tc>
        <w:tc>
          <w:tcPr>
            <w:tcW w:w="26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四女寺镇人民政府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新时代文明实践所专管员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寺镇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新时代文明实践活动，承担镇政府交办的其他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辅助性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工作。</w:t>
            </w: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0534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8250022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22029</w:t>
            </w:r>
          </w:p>
        </w:tc>
        <w:tc>
          <w:tcPr>
            <w:tcW w:w="26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劳动保障协理员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宣传就业、社保等各项惠民政策，承担镇政府交办的其他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辅助性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工作。</w:t>
            </w: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22030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郝王庄镇人民政府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新时代文明实践所专管员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郝王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庄镇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组织开展新时代文明实践活动，做好文明实践档案管理，加强文明实践宣传活动。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0534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6536781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22031</w:t>
            </w:r>
          </w:p>
        </w:tc>
        <w:tc>
          <w:tcPr>
            <w:tcW w:w="26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武城镇人民政府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新时代文明实践所专管员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武城镇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新时代文明实践活动，承担镇政府交办的其他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辅助性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工作。</w:t>
            </w: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0534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8211637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22032</w:t>
            </w:r>
          </w:p>
        </w:tc>
        <w:tc>
          <w:tcPr>
            <w:tcW w:w="26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残联公共管理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服务员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为本辖区残疾人提供服务，承担镇政府交办的其他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辅助性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工作。</w:t>
            </w: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22033</w:t>
            </w:r>
          </w:p>
        </w:tc>
        <w:tc>
          <w:tcPr>
            <w:tcW w:w="26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博爱家园红十字会工作员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负责博爱家园日常工作，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承担镇政府交办的其他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辅助性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工作。</w:t>
            </w: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22034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武城镇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人民政府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劳动保障协管员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武城镇</w:t>
            </w:r>
          </w:p>
        </w:tc>
        <w:tc>
          <w:tcPr>
            <w:tcW w:w="4952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宣传就业、社保等各项惠民政策，做好农村劳动力转移村级服务站日常工作，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承担镇政府交办的其他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辅助性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0534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8211637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87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</w:tr>
    </w:tbl>
    <w:p>
      <w:pPr>
        <w:widowControl/>
        <w:spacing w:after="240" w:line="540" w:lineRule="exact"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sectPr>
          <w:footerReference r:id="rId5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after="240" w:line="540" w:lineRule="exact"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附件2</w:t>
      </w:r>
    </w:p>
    <w:p>
      <w:pPr>
        <w:widowControl/>
        <w:spacing w:after="240"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  <w:t>武城县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城镇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公益性岗位报名登记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表</w:t>
      </w:r>
    </w:p>
    <w:tbl>
      <w:tblPr>
        <w:tblStyle w:val="5"/>
        <w:tblpPr w:leftFromText="180" w:rightFromText="180" w:vertAnchor="page" w:horzAnchor="page" w:tblpXSpec="center" w:tblpY="3168"/>
        <w:tblOverlap w:val="never"/>
        <w:tblW w:w="92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949"/>
        <w:gridCol w:w="1152"/>
        <w:gridCol w:w="1196"/>
        <w:gridCol w:w="949"/>
        <w:gridCol w:w="1405"/>
        <w:gridCol w:w="21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姓  名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widowControl/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性  别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民 族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vMerge w:val="restart"/>
            <w:vAlign w:val="center"/>
          </w:tcPr>
          <w:p>
            <w:pPr>
              <w:widowControl/>
              <w:spacing w:line="400" w:lineRule="exact"/>
              <w:ind w:firstLine="391" w:firstLineChars="163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文  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程  度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面  貌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年 月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电 话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 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住 址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保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号</w:t>
            </w:r>
          </w:p>
        </w:tc>
        <w:tc>
          <w:tcPr>
            <w:tcW w:w="3533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就业困难人员类型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□城镇零就业家庭人员</w:t>
            </w:r>
          </w:p>
          <w:p>
            <w:pPr>
              <w:widowControl/>
              <w:spacing w:line="32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□城镇大龄失业人员（女性45周岁以上、男性55周岁以上至法定退休年龄）</w:t>
            </w:r>
          </w:p>
          <w:p>
            <w:pPr>
              <w:widowControl/>
              <w:spacing w:line="32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 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 位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申报岗位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widowControl/>
              <w:spacing w:line="32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岗位名称：                                 岗位代码：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14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县公共就业服务机构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2160" w:firstLineChars="9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（盖章）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年   月   日</w:t>
            </w:r>
          </w:p>
        </w:tc>
      </w:tr>
    </w:tbl>
    <w:p/>
    <w:p>
      <w:pPr>
        <w:rPr>
          <w:rFonts w:hint="eastAsia"/>
          <w:lang w:eastAsia="zh-CN"/>
        </w:rPr>
      </w:pPr>
    </w:p>
    <w:p>
      <w:pPr>
        <w:widowControl/>
        <w:spacing w:after="240" w:line="540" w:lineRule="exact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sectPr>
          <w:footerReference r:id="rId6" w:type="default"/>
          <w:pgSz w:w="11906" w:h="16838"/>
          <w:pgMar w:top="1440" w:right="1803" w:bottom="1440" w:left="1803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after="240" w:line="540" w:lineRule="exact"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附件3</w:t>
      </w:r>
    </w:p>
    <w:tbl>
      <w:tblPr>
        <w:tblStyle w:val="5"/>
        <w:tblW w:w="93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826"/>
        <w:gridCol w:w="367"/>
        <w:gridCol w:w="51"/>
        <w:gridCol w:w="882"/>
        <w:gridCol w:w="214"/>
        <w:gridCol w:w="658"/>
        <w:gridCol w:w="535"/>
        <w:gridCol w:w="75"/>
        <w:gridCol w:w="677"/>
        <w:gridCol w:w="153"/>
        <w:gridCol w:w="640"/>
        <w:gridCol w:w="344"/>
        <w:gridCol w:w="1828"/>
        <w:gridCol w:w="10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9320" w:type="dxa"/>
            <w:gridSpan w:val="15"/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小标宋_GBK" w:hAnsi="宋体" w:eastAsia="方正小标宋_GBK" w:cs="宋体"/>
                <w:kern w:val="0"/>
                <w:sz w:val="42"/>
                <w:szCs w:val="4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德州市就业困难人员认定表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民族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证件类型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证件号码</w:t>
            </w:r>
          </w:p>
        </w:tc>
        <w:tc>
          <w:tcPr>
            <w:tcW w:w="59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身体状况</w:t>
            </w:r>
          </w:p>
        </w:tc>
        <w:tc>
          <w:tcPr>
            <w:tcW w:w="119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家庭月收入</w:t>
            </w:r>
          </w:p>
        </w:tc>
        <w:tc>
          <w:tcPr>
            <w:tcW w:w="320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元/月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家庭成员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信息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关系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是否就业</w:t>
            </w: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身体状况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就业困难人员类别</w:t>
            </w:r>
          </w:p>
        </w:tc>
        <w:tc>
          <w:tcPr>
            <w:tcW w:w="828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□大龄失业人员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45 55人员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□城镇零就业家庭中的失业人员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5" w:hRule="atLeast"/>
          <w:jc w:val="center"/>
        </w:trPr>
        <w:tc>
          <w:tcPr>
            <w:tcW w:w="932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个 人 承 诺 书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本人承诺，以上信息和提报材料情况属实，没有办理营业执照或投资企业，且没有事实的就业创业行为活动。如与实际情况不一致，自愿放弃享受就业困难人员援助有关政策。                          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              </w:t>
            </w:r>
          </w:p>
          <w:p>
            <w:pPr>
              <w:widowControl/>
              <w:ind w:firstLine="4800" w:firstLineChars="2000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申请人（签字）：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街道（乡镇）公共就业服务机构审核意见</w:t>
            </w:r>
          </w:p>
        </w:tc>
        <w:tc>
          <w:tcPr>
            <w:tcW w:w="7037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   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（盖章）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公共就业服务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机构审核意见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37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（盖章）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     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7" w:type="default"/>
      <w:pgSz w:w="11906" w:h="16838"/>
      <w:pgMar w:top="1440" w:right="1803" w:bottom="1440" w:left="180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3A89"/>
    <w:rsid w:val="05B24034"/>
    <w:rsid w:val="08BF7F98"/>
    <w:rsid w:val="0CDB740D"/>
    <w:rsid w:val="0E2B6F74"/>
    <w:rsid w:val="0F423B0E"/>
    <w:rsid w:val="1021384E"/>
    <w:rsid w:val="104403D1"/>
    <w:rsid w:val="108607CF"/>
    <w:rsid w:val="147A74E1"/>
    <w:rsid w:val="14D63311"/>
    <w:rsid w:val="15CD034F"/>
    <w:rsid w:val="163C06DE"/>
    <w:rsid w:val="1A59526A"/>
    <w:rsid w:val="1B75578F"/>
    <w:rsid w:val="1E267C7A"/>
    <w:rsid w:val="1EB3643E"/>
    <w:rsid w:val="1F0848E2"/>
    <w:rsid w:val="1F2A7EC2"/>
    <w:rsid w:val="1F4E0334"/>
    <w:rsid w:val="1FDD4B4E"/>
    <w:rsid w:val="20823B24"/>
    <w:rsid w:val="216402B3"/>
    <w:rsid w:val="22224187"/>
    <w:rsid w:val="2720083E"/>
    <w:rsid w:val="29A05C44"/>
    <w:rsid w:val="2AB70912"/>
    <w:rsid w:val="2E65130F"/>
    <w:rsid w:val="2F026462"/>
    <w:rsid w:val="318057A7"/>
    <w:rsid w:val="330B47AF"/>
    <w:rsid w:val="354423F7"/>
    <w:rsid w:val="37A16B73"/>
    <w:rsid w:val="3AE17CFE"/>
    <w:rsid w:val="3C5458A4"/>
    <w:rsid w:val="421E1C93"/>
    <w:rsid w:val="430E110C"/>
    <w:rsid w:val="46A25670"/>
    <w:rsid w:val="47A43AED"/>
    <w:rsid w:val="49830B79"/>
    <w:rsid w:val="4A6F0D87"/>
    <w:rsid w:val="4A9B4CAB"/>
    <w:rsid w:val="4C7111A1"/>
    <w:rsid w:val="4CB63250"/>
    <w:rsid w:val="5351669F"/>
    <w:rsid w:val="5496774D"/>
    <w:rsid w:val="56A71363"/>
    <w:rsid w:val="57AD2448"/>
    <w:rsid w:val="57FE5880"/>
    <w:rsid w:val="592237E0"/>
    <w:rsid w:val="59323976"/>
    <w:rsid w:val="5B2F12F0"/>
    <w:rsid w:val="5D4C66D9"/>
    <w:rsid w:val="5F5E5F82"/>
    <w:rsid w:val="5F8D76F4"/>
    <w:rsid w:val="605026F8"/>
    <w:rsid w:val="60857354"/>
    <w:rsid w:val="65B65C4C"/>
    <w:rsid w:val="67D91FB9"/>
    <w:rsid w:val="69FE6ACB"/>
    <w:rsid w:val="6B0D2247"/>
    <w:rsid w:val="6EF7432C"/>
    <w:rsid w:val="7220360D"/>
    <w:rsid w:val="729E67F6"/>
    <w:rsid w:val="749F3376"/>
    <w:rsid w:val="76D81C4E"/>
    <w:rsid w:val="78161FFF"/>
    <w:rsid w:val="7B9874D3"/>
    <w:rsid w:val="7D6224EA"/>
    <w:rsid w:val="7DBD5A0A"/>
    <w:rsid w:val="7EE4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3330</Words>
  <Characters>3701</Characters>
  <Lines>0</Lines>
  <Paragraphs>0</Paragraphs>
  <TotalTime>8</TotalTime>
  <ScaleCrop>false</ScaleCrop>
  <LinksUpToDate>false</LinksUpToDate>
  <CharactersWithSpaces>4510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2022-04-07T06:48:00Z</dcterms:created>
  <dc:creator>Administrator</dc:creator>
  <cp:lastModifiedBy>dell1</cp:lastModifiedBy>
  <cp:lastPrinted>2022-04-24T03:18:00Z</cp:lastPrinted>
  <dcterms:modified xsi:type="dcterms:W3CDTF">2022-04-25T01:50:37Z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eyJoZGlkIjoiMmVhZmIyMDE5MjE0OGU3YTRkMTExYTk5OTRjYzkwY2EifQ==</vt:lpwstr>
  </property>
  <property fmtid="{D5CDD505-2E9C-101B-9397-08002B2CF9AE}" pid="4" name="ICV">
    <vt:lpwstr>739C1348011142A98E281728862CCDE1</vt:lpwstr>
  </property>
</Properties>
</file>