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厦门市自然资源和规划局翔安分局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eastAsia="zh-CN"/>
        </w:rPr>
        <w:t>补充非在编工作人员考试健康承诺书</w:t>
      </w:r>
    </w:p>
    <w:p>
      <w:pPr>
        <w:rPr>
          <w:vertAlign w:val="baseline"/>
        </w:rPr>
      </w:pP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086"/>
        <w:gridCol w:w="1371"/>
        <w:gridCol w:w="2743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考生姓名</w:t>
            </w:r>
          </w:p>
        </w:tc>
        <w:tc>
          <w:tcPr>
            <w:tcW w:w="2086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身份证号</w:t>
            </w:r>
          </w:p>
        </w:tc>
        <w:tc>
          <w:tcPr>
            <w:tcW w:w="2743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职位代码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6" w:hRule="atLeast"/>
          <w:jc w:val="center"/>
        </w:trPr>
        <w:tc>
          <w:tcPr>
            <w:tcW w:w="136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健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康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明</w:t>
            </w:r>
          </w:p>
        </w:tc>
        <w:tc>
          <w:tcPr>
            <w:tcW w:w="77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1.否为新冠肺炎疑似、密切接触者？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  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2.是否为治愈未超过21天新冠肺炎治愈者？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  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3.考前14天内，是否出现发热（体温≥37.3℃）或其他呼吸道疾病症状？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  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4.考前21天内，是否有境外旅居史？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  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5.考前14天内，是否有疫情中、高风险地区或中、高风险地区所在街镇的低风险地区旅居史？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136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考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生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承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诺</w:t>
            </w:r>
          </w:p>
        </w:tc>
        <w:tc>
          <w:tcPr>
            <w:tcW w:w="777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本人参加厦门市自然资源和规划局翔安分局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2022年公开招聘非在编工作人员考试，现郑重承诺：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0" w:firstLineChars="10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    期：       年    月    日</w:t>
            </w:r>
          </w:p>
        </w:tc>
      </w:tr>
    </w:tbl>
    <w:p/>
    <w:sectPr>
      <w:headerReference r:id="rId3" w:type="default"/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2791A"/>
    <w:rsid w:val="0DBF0EA5"/>
    <w:rsid w:val="0E911047"/>
    <w:rsid w:val="0FAC5DF8"/>
    <w:rsid w:val="12A0141C"/>
    <w:rsid w:val="171D5E48"/>
    <w:rsid w:val="19AD2422"/>
    <w:rsid w:val="1A022CD5"/>
    <w:rsid w:val="1B37443B"/>
    <w:rsid w:val="2728575C"/>
    <w:rsid w:val="2C1B089C"/>
    <w:rsid w:val="340F6DDD"/>
    <w:rsid w:val="35D11D6B"/>
    <w:rsid w:val="394126C2"/>
    <w:rsid w:val="43F03CF0"/>
    <w:rsid w:val="4CED0A05"/>
    <w:rsid w:val="539E03B9"/>
    <w:rsid w:val="550C5F39"/>
    <w:rsid w:val="55842BA1"/>
    <w:rsid w:val="5F4D46F8"/>
    <w:rsid w:val="5F88085E"/>
    <w:rsid w:val="66F55BE7"/>
    <w:rsid w:val="691441DB"/>
    <w:rsid w:val="6B253C77"/>
    <w:rsid w:val="77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2021-08-25T07:08:00Z</dcterms:created>
  <dc:creator>Lenovo</dc:creator>
  <cp:lastModifiedBy>洪建裕</cp:lastModifiedBy>
  <cp:lastPrinted>2021-09-03T08:51:00Z</cp:lastPrinted>
  <dcterms:modified xsi:type="dcterms:W3CDTF">2022-03-29T11:27:33Z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6862E3C3E69C416793D5149DB606D0BF</vt:lpwstr>
  </property>
</Properties>
</file>