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2" w:tblpY="73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15"/>
        <w:gridCol w:w="644"/>
        <w:gridCol w:w="405"/>
        <w:gridCol w:w="900"/>
        <w:gridCol w:w="180"/>
        <w:gridCol w:w="519"/>
        <w:gridCol w:w="1101"/>
        <w:gridCol w:w="451"/>
        <w:gridCol w:w="1439"/>
        <w:gridCol w:w="1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2022年度邓州一高教师应聘报名表</w:t>
            </w:r>
            <w:bookmarkEnd w:id="0"/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应聘学科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高中毕业学校（与高考档案一致）</w:t>
            </w:r>
          </w:p>
        </w:tc>
        <w:tc>
          <w:tcPr>
            <w:tcW w:w="3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高中毕业时间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全（非全）日制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全（非全）日制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高中教师   资格证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英语等级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学习及工作经历（从高中起填写）</w:t>
            </w:r>
          </w:p>
        </w:tc>
        <w:tc>
          <w:tcPr>
            <w:tcW w:w="8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近年教学情况（在职教师填写）</w:t>
            </w:r>
          </w:p>
        </w:tc>
        <w:tc>
          <w:tcPr>
            <w:tcW w:w="8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8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以上填写情况属实，若有虚假，同意取消录用资格。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本人签名: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97073"/>
    <w:rsid w:val="351F43E0"/>
    <w:rsid w:val="3B097073"/>
    <w:rsid w:val="43D1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spacing w:beforeAutospacing="1" w:afterAutospacing="1" w:line="360" w:lineRule="auto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6">
    <w:name w:val="font31"/>
    <w:basedOn w:val="4"/>
    <w:qFormat/>
    <w:uiPriority w:val="0"/>
    <w:rPr>
      <w:rFonts w:hint="eastAsia" w:ascii="黑体" w:hAnsi="宋体" w:eastAsia="黑体" w:cs="黑体"/>
      <w:color w:val="000000"/>
      <w:sz w:val="56"/>
      <w:szCs w:val="56"/>
      <w:u w:val="none"/>
    </w:rPr>
  </w:style>
  <w:style w:type="character" w:customStyle="1" w:styleId="7">
    <w:name w:val="font21"/>
    <w:basedOn w:val="4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8">
    <w:name w:val="font1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01"/>
    <w:basedOn w:val="4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2022-04-24T02:11:00Z</dcterms:created>
  <dc:creator>王舒晗</dc:creator>
  <cp:lastModifiedBy>王舒晗</cp:lastModifiedBy>
  <dcterms:modified xsi:type="dcterms:W3CDTF">2022-04-24T02:11:39Z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60486E7F9911457D846B1EE9CF4C37A6</vt:lpwstr>
  </property>
</Properties>
</file>