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fldChar w:fldCharType="begin"/>
      </w:r>
      <w:r>
        <w:instrText xml:space="preserve">HYPERLINK "http://www.most.gov.cn/mostinfo/xinxifenlei/rssgz/zlxx/zlxxssdw/201111/W020111117457269377191.doc" \t "_self"</w:instrText>
      </w:r>
      <w:r>
        <w:fldChar w:fldCharType="separate"/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科技部机关服务中心</w:t>
      </w:r>
      <w:r>
        <w:rPr>
          <w:rFonts w:hint="eastAsia" w:ascii="Times New Roman" w:hAnsi="Times New Roman" w:eastAsia="方正小标宋简体"/>
          <w:sz w:val="32"/>
          <w:szCs w:val="32"/>
        </w:rPr>
        <w:t>面向社会公开招聘报名表</w:t>
      </w:r>
      <w:r>
        <w:fldChar w:fldCharType="end"/>
      </w:r>
      <w:bookmarkEnd w:id="0"/>
    </w:p>
    <w:tbl>
      <w:tblPr>
        <w:tblStyle w:val="3"/>
        <w:tblW w:w="99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107"/>
        <w:gridCol w:w="1440"/>
        <w:gridCol w:w="84"/>
        <w:gridCol w:w="1176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3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11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民族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专业技术职称及评定时间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全日制教育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学位： 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lang w:val="en-US" w:eastAsia="zh-CN"/>
              </w:rPr>
              <w:t>(请填写专业名称及代码)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在职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学位： 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lang w:val="en-US" w:eastAsia="zh-CN"/>
              </w:rPr>
              <w:t>(请填写专业名称及代码)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熟悉专业、有何专长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现所在单位及现职务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通信地址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邮编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联系电话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传真电话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电子邮件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手机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628" w:type="dxa"/>
            <w:gridSpan w:val="5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家庭成员情 况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</w:tcPr>
          <w:p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（请填写配偶、父母、子女、兄弟姐妹等的姓名、与本人关系、所在单位及职务信息）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学习、工作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经历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</w:tcPr>
          <w:p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（请从高中阶段开始填写，包括起止时间、毕业院校、所学专业、获得学历学位情况等）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工作业绩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自我评价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12" w:usb3="00000000" w:csb0="0016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0D33"/>
    <w:rsid w:val="29450D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2022-04-18T06:07:00Z</dcterms:created>
  <dc:creator>hanzhili</dc:creator>
  <cp:lastModifiedBy>hanzhili</cp:lastModifiedBy>
  <dcterms:modified xsi:type="dcterms:W3CDTF">2022-04-18T06:08:06Z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