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E" w:rsidRDefault="0068486E" w:rsidP="0068486E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68486E" w:rsidRDefault="0068486E" w:rsidP="0068486E">
      <w:pPr>
        <w:spacing w:line="500" w:lineRule="exact"/>
        <w:ind w:leftChars="200" w:left="420"/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《五河县招商和园区发展中心2022年公开招聘编外人员职位表》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282"/>
        <w:gridCol w:w="855"/>
        <w:gridCol w:w="3810"/>
        <w:gridCol w:w="1410"/>
        <w:gridCol w:w="750"/>
        <w:gridCol w:w="1290"/>
        <w:gridCol w:w="645"/>
        <w:gridCol w:w="1533"/>
      </w:tblGrid>
      <w:tr w:rsidR="0068486E" w:rsidTr="0068486E">
        <w:trPr>
          <w:trHeight w:val="52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" w:eastAsia="仿宋" w:hAnsi="仿宋" w:cs="Times New Roman" w:hint="eastAsia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岗位名称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拟招聘人数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专业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年龄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其他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备注</w:t>
            </w:r>
          </w:p>
        </w:tc>
      </w:tr>
      <w:tr w:rsidR="0068486E" w:rsidTr="0068486E">
        <w:trPr>
          <w:trHeight w:val="13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综合管理岗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不限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不限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35周岁以下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长期从事外出招商工作，建议男性报考</w:t>
            </w:r>
          </w:p>
        </w:tc>
      </w:tr>
      <w:tr w:rsidR="0068486E" w:rsidTr="0068486E">
        <w:trPr>
          <w:trHeight w:val="93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hAnsi="仿宋" w:cs="Times New Roman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专业技术岗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0201 经济学类</w:t>
            </w:r>
          </w:p>
          <w:p w:rsidR="0068486E" w:rsidRDefault="0068486E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0202财政学类</w:t>
            </w:r>
          </w:p>
          <w:p w:rsidR="0068486E" w:rsidRDefault="0068486E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0203金融学类</w:t>
            </w:r>
          </w:p>
          <w:p w:rsidR="0068486E" w:rsidRDefault="0068486E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研究生：02经济学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0301法学类</w:t>
            </w:r>
          </w:p>
          <w:p w:rsidR="0068486E" w:rsidRDefault="0068486E">
            <w:pPr>
              <w:widowControl/>
              <w:spacing w:line="300" w:lineRule="exac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研究生：0301法学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080414T 新能源材料与器件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0501中国语言文学类</w:t>
            </w:r>
          </w:p>
          <w:p w:rsidR="0068486E" w:rsidRDefault="0068486E">
            <w:pPr>
              <w:pStyle w:val="2"/>
              <w:widowControl/>
              <w:spacing w:line="300" w:lineRule="exact"/>
              <w:ind w:firstLineChars="400" w:firstLine="96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0503新闻传播学类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研究生：0501中国语言文学</w:t>
            </w:r>
          </w:p>
          <w:p w:rsidR="0068486E" w:rsidRDefault="0068486E">
            <w:pPr>
              <w:widowControl/>
              <w:spacing w:line="300" w:lineRule="exact"/>
              <w:ind w:firstLine="99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0503 新闻传播学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0712统计学类</w:t>
            </w:r>
          </w:p>
          <w:p w:rsidR="0068486E" w:rsidRDefault="0068486E">
            <w:pPr>
              <w:widowControl/>
              <w:spacing w:line="300" w:lineRule="exact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研究生：020208 统计学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本科：  0825环境科学与工程类</w:t>
            </w:r>
          </w:p>
          <w:p w:rsidR="0068486E" w:rsidRDefault="0068486E">
            <w:pPr>
              <w:pStyle w:val="2"/>
              <w:widowControl/>
              <w:spacing w:line="300" w:lineRule="exact"/>
              <w:ind w:leftChars="0" w:left="0" w:firstLineChars="0" w:firstLine="0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研究生：0830 环境科学与工程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不限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  <w:t>35周岁以下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hAnsi="仿宋" w:cs="Times New Roman" w:hint="eastAsia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86E" w:rsidRDefault="0068486E">
            <w:pPr>
              <w:widowControl/>
              <w:spacing w:line="300" w:lineRule="exact"/>
              <w:jc w:val="center"/>
              <w:textAlignment w:val="baseline"/>
              <w:rPr>
                <w:rStyle w:val="NormalCharacter"/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</w:tbl>
    <w:p w:rsidR="00D56A0F" w:rsidRDefault="00D56A0F"/>
    <w:sectPr w:rsidR="00D56A0F" w:rsidSect="0068486E">
      <w:pgSz w:w="16838" w:h="11906" w:orient="landscape"/>
      <w:pgMar w:top="1135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E"/>
    <w:rsid w:val="0068486E"/>
    <w:rsid w:val="00D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30D6C-DE08-4CCC-8A4A-24296FE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848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8486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8486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semiHidden/>
    <w:unhideWhenUsed/>
    <w:qFormat/>
    <w:rsid w:val="0068486E"/>
    <w:pPr>
      <w:ind w:firstLineChars="200" w:firstLine="420"/>
    </w:pPr>
  </w:style>
  <w:style w:type="character" w:customStyle="1" w:styleId="20">
    <w:name w:val="正文首行缩进 2 字符"/>
    <w:basedOn w:val="a4"/>
    <w:link w:val="2"/>
    <w:semiHidden/>
    <w:rsid w:val="0068486E"/>
    <w:rPr>
      <w:rFonts w:ascii="Calibri" w:eastAsia="宋体" w:hAnsi="Calibri" w:cs="Times New Roman"/>
      <w:szCs w:val="24"/>
    </w:rPr>
  </w:style>
  <w:style w:type="character" w:customStyle="1" w:styleId="NormalCharacter">
    <w:name w:val="NormalCharacter"/>
    <w:qFormat/>
    <w:rsid w:val="0068486E"/>
    <w:rPr>
      <w:rFonts w:ascii="Calibri" w:hAnsi="Calibri" w:cs="Calibri" w:hint="default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DoubleOX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2022-04-14T02:15:00Z</dcterms:created>
  <dcterms:modified xsi:type="dcterms:W3CDTF">2022-04-14T02:15:00Z</dcterms:modified>
</cp:coreProperties>
</file>