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jc w:val="both"/>
        <w:rPr>
          <w:rStyle w:val="7"/>
          <w:rFonts w:hint="eastAsia" w:ascii="黑体" w:hAnsi="黑体" w:eastAsia="黑体" w:cs="黑体"/>
          <w:b w:val="0"/>
          <w:i w:val="0"/>
          <w:caps w:val="0"/>
          <w:spacing w:val="0"/>
          <w:w w:val="100"/>
          <w:kern w:val="0"/>
          <w:sz w:val="32"/>
          <w:szCs w:val="32"/>
          <w:lang w:val="en-US" w:eastAsia="zh-CN" w:bidi="ar-SA"/>
        </w:rPr>
      </w:pPr>
      <w:r>
        <w:rPr>
          <w:rStyle w:val="7"/>
          <w:rFonts w:hint="eastAsia" w:ascii="黑体" w:hAnsi="黑体" w:eastAsia="黑体" w:cs="黑体"/>
          <w:b w:val="0"/>
          <w:i w:val="0"/>
          <w:caps w:val="0"/>
          <w:spacing w:val="0"/>
          <w:w w:val="100"/>
          <w:kern w:val="0"/>
          <w:sz w:val="32"/>
          <w:szCs w:val="32"/>
          <w:lang w:val="en-US" w:eastAsia="zh-CN" w:bidi="ar-SA"/>
        </w:rPr>
        <w:t>附件1</w:t>
      </w:r>
    </w:p>
    <w:p>
      <w:pPr>
        <w:pStyle w:val="6"/>
        <w:spacing w:line="560" w:lineRule="exact"/>
        <w:jc w:val="both"/>
        <w:rPr>
          <w:rStyle w:val="7"/>
          <w:rFonts w:hint="eastAsia" w:ascii="黑体" w:hAnsi="黑体" w:eastAsia="黑体" w:cs="黑体"/>
          <w:b w:val="0"/>
          <w:i w:val="0"/>
          <w:caps w:val="0"/>
          <w:spacing w:val="0"/>
          <w:w w:val="100"/>
          <w:kern w:val="0"/>
          <w:sz w:val="32"/>
          <w:szCs w:val="32"/>
          <w:lang w:val="en-US" w:eastAsia="zh-CN" w:bidi="ar-SA"/>
        </w:rPr>
      </w:pPr>
    </w:p>
    <w:p>
      <w:pPr>
        <w:snapToGrid/>
        <w:spacing w:before="0" w:beforeAutospacing="0" w:after="100" w:afterAutospacing="1" w:line="336" w:lineRule="auto"/>
        <w:jc w:val="center"/>
        <w:textAlignment w:val="baseline"/>
        <w:rPr>
          <w:rStyle w:val="7"/>
          <w:rFonts w:hint="eastAsia" w:ascii="微软简标宋" w:hAnsi="微软简标宋" w:eastAsia="微软简标宋" w:cs="微软简标宋"/>
          <w:b w:val="0"/>
          <w:bCs/>
          <w:i w:val="0"/>
          <w:caps w:val="0"/>
          <w:spacing w:val="0"/>
          <w:w w:val="100"/>
          <w:kern w:val="0"/>
          <w:sz w:val="44"/>
          <w:szCs w:val="44"/>
          <w:lang w:val="en-US" w:eastAsia="zh-CN" w:bidi="ar-SA"/>
        </w:rPr>
      </w:pPr>
      <w:r>
        <w:rPr>
          <w:rStyle w:val="7"/>
          <w:rFonts w:hint="eastAsia" w:ascii="微软简标宋" w:hAnsi="微软简标宋" w:eastAsia="微软简标宋" w:cs="微软简标宋"/>
          <w:b w:val="0"/>
          <w:bCs/>
          <w:i w:val="0"/>
          <w:caps w:val="0"/>
          <w:spacing w:val="0"/>
          <w:w w:val="100"/>
          <w:kern w:val="2"/>
          <w:sz w:val="44"/>
          <w:szCs w:val="44"/>
          <w:lang w:val="en-US" w:eastAsia="zh-CN" w:bidi="ar-SA"/>
        </w:rPr>
        <w:t>公开招聘政府专职消防队员岗位一览表</w:t>
      </w:r>
    </w:p>
    <w:tbl>
      <w:tblPr>
        <w:tblStyle w:val="3"/>
        <w:tblW w:w="888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5"/>
        <w:gridCol w:w="1090"/>
        <w:gridCol w:w="1421"/>
        <w:gridCol w:w="787"/>
        <w:gridCol w:w="3827"/>
        <w:gridCol w:w="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jc w:val="center"/>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招聘单位</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招聘</w:t>
            </w:r>
          </w:p>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岗位</w:t>
            </w:r>
          </w:p>
        </w:tc>
        <w:tc>
          <w:tcPr>
            <w:tcW w:w="1421"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岗位</w:t>
            </w:r>
          </w:p>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职责</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招聘人数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岗位资格条件</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20" w:hRule="atLeast"/>
          <w:jc w:val="center"/>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400" w:lineRule="exact"/>
              <w:jc w:val="center"/>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中山市</w:t>
            </w:r>
          </w:p>
          <w:p>
            <w:pPr>
              <w:snapToGrid/>
              <w:spacing w:before="0" w:beforeAutospacing="0" w:after="0" w:afterAutospacing="0" w:line="400" w:lineRule="exact"/>
              <w:jc w:val="center"/>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消防救援支队三角大队</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400" w:lineRule="exact"/>
              <w:jc w:val="center"/>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战斗员</w:t>
            </w:r>
          </w:p>
        </w:tc>
        <w:tc>
          <w:tcPr>
            <w:tcW w:w="1421"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400" w:lineRule="exact"/>
              <w:jc w:val="left"/>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履行消防灭火救援工作职责</w:t>
            </w:r>
            <w:r>
              <w:rPr>
                <w:rStyle w:val="7"/>
                <w:rFonts w:hint="eastAsia" w:ascii="仿宋_GB2312" w:eastAsia="仿宋_GB2312"/>
                <w:b w:val="0"/>
                <w:i w:val="0"/>
                <w:caps w:val="0"/>
                <w:spacing w:val="0"/>
                <w:w w:val="100"/>
                <w:kern w:val="2"/>
                <w:sz w:val="28"/>
                <w:szCs w:val="28"/>
                <w:lang w:val="en-US" w:eastAsia="zh-CN" w:bidi="ar-SA"/>
              </w:rPr>
              <w:t>，</w:t>
            </w:r>
            <w:r>
              <w:rPr>
                <w:rStyle w:val="7"/>
                <w:rFonts w:ascii="仿宋_GB2312" w:eastAsia="仿宋_GB2312"/>
                <w:b w:val="0"/>
                <w:i w:val="0"/>
                <w:caps w:val="0"/>
                <w:spacing w:val="0"/>
                <w:w w:val="100"/>
                <w:kern w:val="2"/>
                <w:sz w:val="28"/>
                <w:szCs w:val="28"/>
                <w:lang w:val="en-US" w:eastAsia="zh-CN" w:bidi="ar-SA"/>
              </w:rPr>
              <w:t>参加灭火和应急救援。</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400" w:lineRule="exact"/>
              <w:ind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hint="eastAsia" w:ascii="仿宋_GB2312" w:eastAsia="仿宋_GB2312"/>
                <w:b w:val="0"/>
                <w:i w:val="0"/>
                <w:caps w:val="0"/>
                <w:spacing w:val="0"/>
                <w:w w:val="100"/>
                <w:kern w:val="2"/>
                <w:sz w:val="28"/>
                <w:szCs w:val="28"/>
                <w:lang w:val="en-US" w:eastAsia="zh-CN" w:bidi="ar-SA"/>
              </w:rPr>
              <w:t>1</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400" w:lineRule="exact"/>
              <w:ind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年龄：</w:t>
            </w:r>
            <w:r>
              <w:rPr>
                <w:rStyle w:val="7"/>
                <w:rFonts w:hint="eastAsia" w:ascii="仿宋_GB2312" w:eastAsia="仿宋_GB2312"/>
                <w:b w:val="0"/>
                <w:i w:val="0"/>
                <w:caps w:val="0"/>
                <w:spacing w:val="0"/>
                <w:w w:val="100"/>
                <w:kern w:val="2"/>
                <w:sz w:val="28"/>
                <w:szCs w:val="28"/>
                <w:lang w:val="en-US" w:eastAsia="zh-CN" w:bidi="ar-SA"/>
              </w:rPr>
              <w:t>28</w:t>
            </w:r>
            <w:r>
              <w:rPr>
                <w:rStyle w:val="7"/>
                <w:rFonts w:ascii="仿宋_GB2312" w:eastAsia="仿宋_GB2312"/>
                <w:b w:val="0"/>
                <w:i w:val="0"/>
                <w:caps w:val="0"/>
                <w:spacing w:val="0"/>
                <w:w w:val="100"/>
                <w:kern w:val="2"/>
                <w:sz w:val="28"/>
                <w:szCs w:val="28"/>
                <w:lang w:val="en-US" w:eastAsia="zh-CN" w:bidi="ar-SA"/>
              </w:rPr>
              <w:t>周岁以下（199</w:t>
            </w:r>
            <w:r>
              <w:rPr>
                <w:rStyle w:val="7"/>
                <w:rFonts w:hint="eastAsia" w:ascii="仿宋_GB2312" w:eastAsia="仿宋_GB2312"/>
                <w:b w:val="0"/>
                <w:i w:val="0"/>
                <w:caps w:val="0"/>
                <w:spacing w:val="0"/>
                <w:w w:val="100"/>
                <w:kern w:val="2"/>
                <w:sz w:val="28"/>
                <w:szCs w:val="28"/>
                <w:lang w:val="en-US" w:eastAsia="zh-CN" w:bidi="ar-SA"/>
              </w:rPr>
              <w:t>4</w:t>
            </w:r>
            <w:r>
              <w:rPr>
                <w:rStyle w:val="7"/>
                <w:rFonts w:ascii="仿宋_GB2312" w:eastAsia="仿宋_GB2312"/>
                <w:b w:val="0"/>
                <w:i w:val="0"/>
                <w:caps w:val="0"/>
                <w:spacing w:val="0"/>
                <w:w w:val="100"/>
                <w:kern w:val="2"/>
                <w:sz w:val="28"/>
                <w:szCs w:val="28"/>
                <w:lang w:val="en-US" w:eastAsia="zh-CN" w:bidi="ar-SA"/>
              </w:rPr>
              <w:t>年</w:t>
            </w:r>
            <w:r>
              <w:rPr>
                <w:rStyle w:val="7"/>
                <w:rFonts w:hint="eastAsia" w:ascii="仿宋_GB2312" w:eastAsia="仿宋_GB2312"/>
                <w:b w:val="0"/>
                <w:i w:val="0"/>
                <w:caps w:val="0"/>
                <w:spacing w:val="0"/>
                <w:w w:val="100"/>
                <w:kern w:val="2"/>
                <w:sz w:val="28"/>
                <w:szCs w:val="28"/>
                <w:lang w:val="en-US" w:eastAsia="zh-CN" w:bidi="ar-SA"/>
              </w:rPr>
              <w:t>4月13日</w:t>
            </w:r>
            <w:r>
              <w:rPr>
                <w:rStyle w:val="7"/>
                <w:rFonts w:ascii="仿宋_GB2312" w:eastAsia="仿宋_GB2312"/>
                <w:b w:val="0"/>
                <w:i w:val="0"/>
                <w:caps w:val="0"/>
                <w:spacing w:val="0"/>
                <w:w w:val="100"/>
                <w:kern w:val="2"/>
                <w:sz w:val="28"/>
                <w:szCs w:val="28"/>
                <w:lang w:val="en-US" w:eastAsia="zh-CN" w:bidi="ar-SA"/>
              </w:rPr>
              <w:t>以后出生，报名时年满20周岁），现役部队退伍军人和国家综合性消防救援队伍退役消防员年龄适当放宽至</w:t>
            </w:r>
            <w:r>
              <w:rPr>
                <w:rStyle w:val="7"/>
                <w:rFonts w:hint="eastAsia" w:ascii="仿宋_GB2312" w:eastAsia="仿宋_GB2312"/>
                <w:b w:val="0"/>
                <w:i w:val="0"/>
                <w:caps w:val="0"/>
                <w:spacing w:val="0"/>
                <w:w w:val="100"/>
                <w:kern w:val="2"/>
                <w:sz w:val="28"/>
                <w:szCs w:val="28"/>
                <w:lang w:val="en-US" w:eastAsia="zh-CN" w:bidi="ar-SA"/>
              </w:rPr>
              <w:t>30</w:t>
            </w:r>
            <w:r>
              <w:rPr>
                <w:rStyle w:val="7"/>
                <w:rFonts w:ascii="仿宋_GB2312" w:eastAsia="仿宋_GB2312"/>
                <w:b w:val="0"/>
                <w:i w:val="0"/>
                <w:caps w:val="0"/>
                <w:spacing w:val="0"/>
                <w:w w:val="100"/>
                <w:kern w:val="2"/>
                <w:sz w:val="28"/>
                <w:szCs w:val="28"/>
                <w:lang w:val="en-US" w:eastAsia="zh-CN" w:bidi="ar-SA"/>
              </w:rPr>
              <w:t>周岁（199</w:t>
            </w:r>
            <w:r>
              <w:rPr>
                <w:rStyle w:val="7"/>
                <w:rFonts w:hint="eastAsia" w:ascii="仿宋_GB2312" w:eastAsia="仿宋_GB2312"/>
                <w:b w:val="0"/>
                <w:i w:val="0"/>
                <w:caps w:val="0"/>
                <w:spacing w:val="0"/>
                <w:w w:val="100"/>
                <w:kern w:val="2"/>
                <w:sz w:val="28"/>
                <w:szCs w:val="28"/>
                <w:lang w:val="en-US" w:eastAsia="zh-CN" w:bidi="ar-SA"/>
              </w:rPr>
              <w:t>2</w:t>
            </w:r>
            <w:r>
              <w:rPr>
                <w:rStyle w:val="7"/>
                <w:rFonts w:ascii="仿宋_GB2312" w:eastAsia="仿宋_GB2312"/>
                <w:b w:val="0"/>
                <w:i w:val="0"/>
                <w:caps w:val="0"/>
                <w:spacing w:val="0"/>
                <w:w w:val="100"/>
                <w:kern w:val="2"/>
                <w:sz w:val="28"/>
                <w:szCs w:val="28"/>
                <w:lang w:val="en-US" w:eastAsia="zh-CN" w:bidi="ar-SA"/>
              </w:rPr>
              <w:t>年</w:t>
            </w:r>
            <w:r>
              <w:rPr>
                <w:rStyle w:val="7"/>
                <w:rFonts w:hint="eastAsia" w:ascii="仿宋_GB2312" w:eastAsia="仿宋_GB2312"/>
                <w:b w:val="0"/>
                <w:i w:val="0"/>
                <w:caps w:val="0"/>
                <w:spacing w:val="0"/>
                <w:w w:val="100"/>
                <w:kern w:val="2"/>
                <w:sz w:val="28"/>
                <w:szCs w:val="28"/>
                <w:lang w:val="en-US" w:eastAsia="zh-CN" w:bidi="ar-SA"/>
              </w:rPr>
              <w:t>4月13日</w:t>
            </w:r>
            <w:r>
              <w:rPr>
                <w:rStyle w:val="7"/>
                <w:rFonts w:ascii="仿宋_GB2312" w:eastAsia="仿宋_GB2312"/>
                <w:b w:val="0"/>
                <w:i w:val="0"/>
                <w:caps w:val="0"/>
                <w:spacing w:val="0"/>
                <w:w w:val="100"/>
                <w:kern w:val="2"/>
                <w:sz w:val="28"/>
                <w:szCs w:val="28"/>
                <w:lang w:val="en-US" w:eastAsia="zh-CN" w:bidi="ar-SA"/>
              </w:rPr>
              <w:t>以后出生）。</w:t>
            </w:r>
          </w:p>
          <w:p>
            <w:pPr>
              <w:snapToGrid/>
              <w:spacing w:before="0" w:beforeAutospacing="0" w:after="0" w:afterAutospacing="0" w:line="400" w:lineRule="exact"/>
              <w:ind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文化程度：具备国家承认的</w:t>
            </w:r>
            <w:r>
              <w:rPr>
                <w:rStyle w:val="7"/>
                <w:rFonts w:hint="eastAsia" w:ascii="仿宋_GB2312" w:eastAsia="仿宋_GB2312"/>
                <w:b w:val="0"/>
                <w:i w:val="0"/>
                <w:caps w:val="0"/>
                <w:spacing w:val="0"/>
                <w:w w:val="100"/>
                <w:kern w:val="2"/>
                <w:sz w:val="28"/>
                <w:szCs w:val="28"/>
                <w:lang w:val="en-US" w:eastAsia="zh-CN" w:bidi="ar-SA"/>
              </w:rPr>
              <w:t>高中及</w:t>
            </w:r>
            <w:r>
              <w:rPr>
                <w:rStyle w:val="7"/>
                <w:rFonts w:ascii="仿宋_GB2312" w:eastAsia="仿宋_GB2312"/>
                <w:b w:val="0"/>
                <w:i w:val="0"/>
                <w:caps w:val="0"/>
                <w:spacing w:val="0"/>
                <w:w w:val="100"/>
                <w:kern w:val="2"/>
                <w:sz w:val="28"/>
                <w:szCs w:val="28"/>
                <w:lang w:val="en-US" w:eastAsia="zh-CN" w:bidi="ar-SA"/>
              </w:rPr>
              <w:t>以上学历。</w:t>
            </w:r>
          </w:p>
          <w:p>
            <w:pPr>
              <w:snapToGrid/>
              <w:spacing w:before="0" w:beforeAutospacing="0" w:after="0" w:afterAutospacing="0" w:line="400" w:lineRule="exact"/>
              <w:ind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身体条件：身高</w:t>
            </w:r>
            <w:r>
              <w:rPr>
                <w:rStyle w:val="7"/>
                <w:rFonts w:hint="eastAsia" w:ascii="仿宋_GB2312" w:eastAsia="仿宋_GB2312"/>
                <w:b w:val="0"/>
                <w:i w:val="0"/>
                <w:caps w:val="0"/>
                <w:spacing w:val="0"/>
                <w:w w:val="100"/>
                <w:kern w:val="2"/>
                <w:sz w:val="28"/>
                <w:szCs w:val="28"/>
                <w:lang w:val="en-US" w:eastAsia="zh-CN" w:bidi="ar-SA"/>
              </w:rPr>
              <w:t>165</w:t>
            </w:r>
            <w:r>
              <w:rPr>
                <w:rStyle w:val="7"/>
                <w:rFonts w:ascii="仿宋_GB2312" w:eastAsia="仿宋_GB2312"/>
                <w:b w:val="0"/>
                <w:i w:val="0"/>
                <w:caps w:val="0"/>
                <w:spacing w:val="0"/>
                <w:w w:val="100"/>
                <w:kern w:val="2"/>
                <w:sz w:val="28"/>
                <w:szCs w:val="28"/>
                <w:lang w:val="en-US" w:eastAsia="zh-CN" w:bidi="ar-SA"/>
              </w:rPr>
              <w:t>厘米以上，体貌端正，无残疾，无重听，无色盲，无传染性疾病，裸眼视力不低于4.8，具备适应全天候参与执勤训练的身体素质和良好的心理素质。</w:t>
            </w:r>
          </w:p>
          <w:p>
            <w:pPr>
              <w:snapToGrid/>
              <w:spacing w:before="0" w:beforeAutospacing="0" w:after="0" w:afterAutospacing="0" w:line="400" w:lineRule="exact"/>
              <w:ind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bookmarkStart w:id="0" w:name="_GoBack"/>
            <w:r>
              <w:rPr>
                <w:rStyle w:val="7"/>
                <w:rFonts w:hint="eastAsia" w:ascii="仿宋_GB2312" w:eastAsia="仿宋_GB2312"/>
                <w:b w:val="0"/>
                <w:i w:val="0"/>
                <w:caps w:val="0"/>
                <w:spacing w:val="0"/>
                <w:w w:val="100"/>
                <w:kern w:val="2"/>
                <w:sz w:val="28"/>
                <w:szCs w:val="28"/>
                <w:lang w:val="en-US" w:eastAsia="zh-CN" w:bidi="ar-SA"/>
              </w:rPr>
              <w:t>其他要求：有篮球等体育特长者优先考虑。</w:t>
            </w:r>
            <w:bookmarkEnd w:id="0"/>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240" w:lineRule="exact"/>
              <w:ind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p>
        </w:tc>
      </w:tr>
    </w:tbl>
    <w:p>
      <w:pPr>
        <w:pStyle w:val="6"/>
        <w:spacing w:line="460" w:lineRule="exact"/>
        <w:rPr>
          <w:rFonts w:hint="eastAsia" w:ascii="仿宋_GB2312" w:hAnsi="仿宋_GB2312" w:eastAsia="仿宋_GB2312" w:cs="仿宋_GB2312"/>
          <w:spacing w:val="-20"/>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标宋">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277AA"/>
    <w:rsid w:val="325277AA"/>
    <w:rsid w:val="4B892A65"/>
    <w:rsid w:val="567E2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p0"/>
    <w:basedOn w:val="1"/>
    <w:qFormat/>
    <w:uiPriority w:val="0"/>
    <w:pPr>
      <w:widowControl/>
    </w:pPr>
    <w:rPr>
      <w:rFonts w:eastAsia="宋体"/>
      <w:kern w:val="0"/>
      <w:szCs w:val="32"/>
    </w:rPr>
  </w:style>
  <w:style w:type="character" w:customStyle="1" w:styleId="7">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中山市三角镇人民政府</Company>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2022-03-01T01:57:00Z</dcterms:created>
  <dc:creator>梁慧珠</dc:creator>
  <cp:lastModifiedBy>Administrator</cp:lastModifiedBy>
  <dcterms:modified xsi:type="dcterms:W3CDTF">2022-04-11T06:51:42Z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