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 w:hAnsi="仿宋" w:eastAsia="仿宋"/>
          <w:b/>
          <w:bCs/>
          <w:sz w:val="44"/>
          <w:szCs w:val="44"/>
        </w:rPr>
      </w:pPr>
      <w:bookmarkStart w:id="2" w:name="_GoBack"/>
      <w:r>
        <w:rPr>
          <w:rFonts w:hint="eastAsia" w:ascii="仿宋" w:hAnsi="仿宋" w:eastAsia="仿宋"/>
          <w:b/>
          <w:bCs/>
          <w:sz w:val="44"/>
          <w:szCs w:val="44"/>
        </w:rPr>
        <w:t>民航甘肃空管分局</w:t>
      </w:r>
    </w:p>
    <w:p>
      <w:pPr>
        <w:spacing w:line="580" w:lineRule="exact"/>
        <w:jc w:val="center"/>
        <w:rPr>
          <w:rFonts w:ascii="仿宋" w:hAnsi="仿宋" w:eastAsia="仿宋"/>
          <w:b/>
          <w:bCs/>
          <w:sz w:val="44"/>
          <w:szCs w:val="44"/>
        </w:rPr>
      </w:pPr>
      <w:r>
        <w:rPr>
          <w:rFonts w:hint="eastAsia" w:ascii="仿宋" w:hAnsi="仿宋" w:eastAsia="仿宋"/>
          <w:b/>
          <w:bCs/>
          <w:sz w:val="44"/>
          <w:szCs w:val="44"/>
        </w:rPr>
        <w:t>202</w:t>
      </w:r>
      <w:r>
        <w:rPr>
          <w:rFonts w:ascii="仿宋" w:hAnsi="仿宋" w:eastAsia="仿宋"/>
          <w:b/>
          <w:bCs/>
          <w:sz w:val="44"/>
          <w:szCs w:val="44"/>
        </w:rPr>
        <w:t>2</w:t>
      </w:r>
      <w:r>
        <w:rPr>
          <w:rFonts w:hint="eastAsia" w:ascii="仿宋" w:hAnsi="仿宋" w:eastAsia="仿宋"/>
          <w:b/>
          <w:bCs/>
          <w:sz w:val="44"/>
          <w:szCs w:val="44"/>
        </w:rPr>
        <w:t>年通导专业春季招聘公告</w:t>
      </w:r>
    </w:p>
    <w:bookmarkEnd w:id="2"/>
    <w:p>
      <w:pPr>
        <w:spacing w:line="360" w:lineRule="auto"/>
        <w:ind w:firstLine="645"/>
        <w:rPr>
          <w:rFonts w:ascii="仿宋" w:hAnsi="仿宋" w:eastAsia="仿宋" w:cs="宋体"/>
          <w:color w:val="000000"/>
          <w:kern w:val="0"/>
          <w:sz w:val="32"/>
          <w:szCs w:val="32"/>
        </w:rPr>
      </w:pPr>
    </w:p>
    <w:p>
      <w:pPr>
        <w:spacing w:line="360" w:lineRule="auto"/>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民航甘肃空管分局是隶属民航西北地区空管局的事业单位，主要负责为经停过往兰州中川机场和兰州管制区域的国内国际航班和党和国家领导人以及各国元首专机提供飞行管制和航行情报、气象情报、通信导航服务。空管系统是民航的飞行管制中心，直接关系着民航的飞行安全和航班正常。近年来，随着民航事业的迅猛发展、空管体制改革的不断深化，对我们的人才队伍建设提出了更高的要求。现因202</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年秋季招聘报名人数未达到标准，故开展202</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年春季招聘。欢迎有志之士前来应聘，我们将为你搭建一个挑战自我、体现价值的平台!</w:t>
      </w:r>
    </w:p>
    <w:p>
      <w:pPr>
        <w:spacing w:line="360" w:lineRule="auto"/>
        <w:ind w:firstLine="645"/>
        <w:rPr>
          <w:rFonts w:ascii="仿宋" w:hAnsi="仿宋" w:eastAsia="仿宋"/>
          <w:b/>
          <w:bCs/>
          <w:sz w:val="32"/>
          <w:szCs w:val="32"/>
        </w:rPr>
      </w:pPr>
      <w:r>
        <w:rPr>
          <w:rFonts w:hint="eastAsia" w:ascii="仿宋" w:hAnsi="仿宋" w:eastAsia="仿宋"/>
          <w:b/>
          <w:bCs/>
          <w:sz w:val="32"/>
          <w:szCs w:val="32"/>
        </w:rPr>
        <w:t>一、招聘岗位及数量</w:t>
      </w:r>
    </w:p>
    <w:p>
      <w:pPr>
        <w:tabs>
          <w:tab w:val="left" w:pos="4500"/>
        </w:tabs>
        <w:spacing w:line="360" w:lineRule="auto"/>
        <w:ind w:firstLine="640" w:firstLineChars="200"/>
        <w:jc w:val="left"/>
        <w:rPr>
          <w:rFonts w:ascii="仿宋" w:hAnsi="仿宋" w:eastAsia="仿宋"/>
          <w:sz w:val="32"/>
          <w:szCs w:val="32"/>
        </w:rPr>
      </w:pPr>
      <w:bookmarkStart w:id="0" w:name="_Hlk98336870"/>
      <w:r>
        <w:rPr>
          <w:rFonts w:hint="eastAsia" w:ascii="仿宋" w:hAnsi="仿宋" w:eastAsia="仿宋"/>
          <w:sz w:val="32"/>
          <w:szCs w:val="32"/>
        </w:rPr>
        <w:t>通导、气象设备岗位</w:t>
      </w:r>
      <w:bookmarkEnd w:id="0"/>
      <w:r>
        <w:rPr>
          <w:rFonts w:hint="eastAsia" w:ascii="仿宋" w:hAnsi="仿宋" w:eastAsia="仿宋"/>
          <w:sz w:val="32"/>
          <w:szCs w:val="32"/>
        </w:rPr>
        <w:t>（通导设备方向）4人</w:t>
      </w:r>
    </w:p>
    <w:p>
      <w:pPr>
        <w:tabs>
          <w:tab w:val="left" w:pos="4500"/>
        </w:tabs>
        <w:spacing w:line="360" w:lineRule="auto"/>
        <w:ind w:firstLine="640" w:firstLineChars="200"/>
        <w:jc w:val="left"/>
        <w:rPr>
          <w:rFonts w:ascii="仿宋" w:hAnsi="仿宋" w:eastAsia="仿宋"/>
          <w:sz w:val="32"/>
          <w:szCs w:val="32"/>
        </w:rPr>
      </w:pPr>
      <w:r>
        <w:rPr>
          <w:rFonts w:hint="eastAsia" w:ascii="仿宋" w:hAnsi="仿宋" w:eastAsia="仿宋"/>
          <w:sz w:val="32"/>
          <w:szCs w:val="32"/>
        </w:rPr>
        <w:t>通导、气象设备岗位（气象设备方向）1人</w:t>
      </w:r>
    </w:p>
    <w:p>
      <w:pPr>
        <w:spacing w:line="360" w:lineRule="auto"/>
        <w:ind w:firstLine="645"/>
        <w:rPr>
          <w:rFonts w:ascii="仿宋" w:hAnsi="仿宋" w:eastAsia="仿宋"/>
          <w:b/>
          <w:bCs/>
          <w:sz w:val="32"/>
          <w:szCs w:val="32"/>
        </w:rPr>
      </w:pPr>
      <w:r>
        <w:rPr>
          <w:rFonts w:hint="eastAsia" w:ascii="仿宋" w:hAnsi="仿宋" w:eastAsia="仿宋"/>
          <w:b/>
          <w:bCs/>
          <w:sz w:val="32"/>
          <w:szCs w:val="32"/>
        </w:rPr>
        <w:t>二、应聘条件</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具有中华人民共和国国籍；</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政治立场坚定，拥护中国共产党领导和社会主义制度，牢固树立“四个意识”，坚定“四个自信”，做到“两个维护”，在思想上政治行动上同以习近平同志为核心的党中央保持高度一致；</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须为国（境）外2022年高等学校毕业生；或2022年全国普通高等学校统招统分应届大学本科、硕士研究生，应聘通信导航监视、气象设备维护维修岗位（通导方向）者，本科毕业证所载专业应为电气工程及其自动化（080601）、智能电网信息工程（080602T）、电气工程与智能控制（080604T）、电子信息工程（080701）、电子科学与技术（080702）、通信工程（080703）、微电子科学与工程（080704）、光电信息科学与工程（080705）、信息工程（080706）、集成电路设计与集成系统（080710T）、电磁场与无线技术（080712T）、电波传播与天线（080713T）、电子信息科学与技术（080714T）、电信工程及管理（080715T）、应用电子技术教育（080716T）、自动化（080801）、计算机科学与技术（080901）、软件工程（080902）、网络工程（080903）、信息安全（080904K）、电子与计算机工程（080909T）、导航工程（081203T）、探测制导与控制技术（082103），研究生毕业证所载专业应为电机与电器（080801）、电力系统及其自动化（080802）、高电压与绝缘技术（080803）、电力电子与电力传动（080804）、电工理论与新技术（080805）、物理电子学（080901）、电路与系统（080902）、微电子学与固体电子学（080903）、电磁场与微波技术（080904）、通信与信息系统（081001）、信号与信息处理（081002）、导航、制导与控制（081105）计算机系统结构（081201）、计算机软件与理论（081002）、计算机应用技术（081003）、软件工程（0835）；应聘通信导航监视、气象设备维护维修岗位（气象方向）者，本科毕业证所载专业应为电子信息工程（080701）、电子科学与技术（080702）、通信工程（080703）、信息工程（080706）、计算机科学与技术（080901）、软件工程（080902）、网络工程（080903）、信息安全（080904K）、物联网工程（080905）、探测制导与控制技术（082103），研究生毕业证所载专业应为通信与信息系统（081001）、信号与信息处理（081002）、计算机系统结构（081201）、计算机软件与理论（081002）、计算机应用技术（081003）。毕业办理聘用手续时须取得相应的学历证书、学位证书以及2022年毕业生报到证。</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以上专业及专业代码来源为《普通高等学校本科专业目录（2020年版）》与《学位授予和人才培养学科目录（2018年4月更新）》。</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大学本科生一般不超过24周岁（1998年1月1日以后出生），硕士研究生不超过27岁（1995年1月1日以后出生）。对于因大学生入伍等国家规定的情况超龄的，提供相关证明后，可累加相应年限进行报名；</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毕业时大学英语四级（或六级）成绩不低于425分；国外留学生如无以上成绩，则雅思成绩不低于5.5分，或托福成绩不低于72分；</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挂科及重修数不超过6门；</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遵纪守法，作风正派，品行端正，爱岗敬业，无违纪、违法记录；</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身体健康，吃苦耐劳，具备履行岗位职责的身体条件和心理素质；</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所学学科专业不在选定的参考目录中，但与岗位所要求的学科专业类同的应聘人员，可以主动联系招聘单位确认报名资格。</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留学生所修专业课与国内高等院校同类专业毕业生专业课相似的比例应达80%以上。</w:t>
      </w:r>
    </w:p>
    <w:p>
      <w:pPr>
        <w:numPr>
          <w:ilvl w:val="0"/>
          <w:numId w:val="1"/>
        </w:numPr>
        <w:spacing w:line="360" w:lineRule="auto"/>
        <w:ind w:left="0" w:firstLine="640" w:firstLineChars="200"/>
        <w:rPr>
          <w:rFonts w:ascii="仿宋" w:hAnsi="仿宋" w:eastAsia="仿宋"/>
          <w:sz w:val="32"/>
          <w:szCs w:val="32"/>
        </w:rPr>
      </w:pPr>
      <w:r>
        <w:rPr>
          <w:rFonts w:hint="eastAsia" w:ascii="仿宋" w:hAnsi="仿宋" w:eastAsia="仿宋"/>
          <w:sz w:val="32"/>
          <w:szCs w:val="32"/>
        </w:rPr>
        <w:t>其他条件按民航局空管局相关条件执行。</w:t>
      </w:r>
    </w:p>
    <w:p>
      <w:pPr>
        <w:spacing w:line="360" w:lineRule="auto"/>
        <w:ind w:firstLine="645"/>
        <w:rPr>
          <w:rFonts w:ascii="仿宋" w:hAnsi="仿宋" w:eastAsia="仿宋"/>
          <w:b/>
          <w:bCs/>
          <w:sz w:val="32"/>
          <w:szCs w:val="32"/>
        </w:rPr>
      </w:pPr>
      <w:r>
        <w:rPr>
          <w:rFonts w:hint="eastAsia" w:ascii="仿宋" w:hAnsi="仿宋" w:eastAsia="仿宋"/>
          <w:b/>
          <w:bCs/>
          <w:sz w:val="32"/>
          <w:szCs w:val="32"/>
        </w:rPr>
        <w:t>三、报名信息</w:t>
      </w:r>
    </w:p>
    <w:p>
      <w:pPr>
        <w:ind w:firstLine="640" w:firstLineChars="200"/>
        <w:rPr>
          <w:rFonts w:ascii="仿宋" w:hAnsi="仿宋" w:eastAsia="仿宋" w:cs="方正仿宋_GB2312"/>
          <w:kern w:val="0"/>
          <w:sz w:val="32"/>
          <w:szCs w:val="32"/>
          <w:highlight w:val="red"/>
        </w:rPr>
      </w:pPr>
      <w:r>
        <w:rPr>
          <w:rFonts w:hint="eastAsia" w:ascii="仿宋" w:hAnsi="仿宋" w:eastAsia="仿宋" w:cs="方正仿宋_GB2312"/>
          <w:kern w:val="0"/>
          <w:sz w:val="32"/>
          <w:szCs w:val="32"/>
          <w:lang w:eastAsia="zh-Hans"/>
        </w:rPr>
        <w:t>（一）</w:t>
      </w:r>
      <w:r>
        <w:rPr>
          <w:rFonts w:hint="eastAsia" w:ascii="仿宋" w:hAnsi="仿宋" w:eastAsia="仿宋" w:cs="方正仿宋_GB2312"/>
          <w:kern w:val="0"/>
          <w:sz w:val="32"/>
          <w:szCs w:val="32"/>
        </w:rPr>
        <w:t xml:space="preserve"> 报名截止时间：</w:t>
      </w:r>
      <w:r>
        <w:rPr>
          <w:rFonts w:hint="eastAsia" w:ascii="仿宋" w:hAnsi="仿宋" w:eastAsia="仿宋" w:cs="方正仿宋_GB2312"/>
          <w:kern w:val="0"/>
          <w:sz w:val="32"/>
          <w:szCs w:val="32"/>
          <w:lang w:eastAsia="zh-Hans"/>
        </w:rPr>
        <w:t>202</w:t>
      </w:r>
      <w:r>
        <w:rPr>
          <w:rFonts w:ascii="仿宋" w:hAnsi="仿宋" w:eastAsia="仿宋" w:cs="方正仿宋_GB2312"/>
          <w:kern w:val="0"/>
          <w:sz w:val="32"/>
          <w:szCs w:val="32"/>
        </w:rPr>
        <w:t>2</w:t>
      </w:r>
      <w:r>
        <w:rPr>
          <w:rFonts w:hint="eastAsia" w:ascii="仿宋" w:hAnsi="仿宋" w:eastAsia="仿宋" w:cs="方正仿宋_GB2312"/>
          <w:kern w:val="0"/>
          <w:sz w:val="32"/>
          <w:szCs w:val="32"/>
          <w:lang w:eastAsia="zh-Hans"/>
        </w:rPr>
        <w:t>年</w:t>
      </w:r>
      <w:r>
        <w:rPr>
          <w:rFonts w:hint="eastAsia" w:ascii="仿宋" w:hAnsi="仿宋" w:eastAsia="仿宋" w:cs="方正仿宋_GB2312"/>
          <w:kern w:val="0"/>
          <w:sz w:val="32"/>
          <w:szCs w:val="32"/>
        </w:rPr>
        <w:t>4</w:t>
      </w:r>
      <w:r>
        <w:rPr>
          <w:rFonts w:hint="eastAsia" w:ascii="仿宋" w:hAnsi="仿宋" w:eastAsia="仿宋" w:cs="方正仿宋_GB2312"/>
          <w:kern w:val="0"/>
          <w:sz w:val="32"/>
          <w:szCs w:val="32"/>
          <w:lang w:eastAsia="zh-Hans"/>
        </w:rPr>
        <w:t>月</w:t>
      </w:r>
      <w:r>
        <w:rPr>
          <w:rFonts w:ascii="仿宋" w:hAnsi="仿宋" w:eastAsia="仿宋" w:cs="方正仿宋_GB2312"/>
          <w:kern w:val="0"/>
          <w:sz w:val="32"/>
          <w:szCs w:val="32"/>
        </w:rPr>
        <w:t>27</w:t>
      </w:r>
      <w:r>
        <w:rPr>
          <w:rFonts w:hint="eastAsia" w:ascii="仿宋" w:hAnsi="仿宋" w:eastAsia="仿宋" w:cs="方正仿宋_GB2312"/>
          <w:kern w:val="0"/>
          <w:sz w:val="32"/>
          <w:szCs w:val="32"/>
          <w:lang w:eastAsia="zh-Hans"/>
        </w:rPr>
        <w:t>日</w:t>
      </w:r>
      <w:r>
        <w:rPr>
          <w:rFonts w:ascii="仿宋" w:hAnsi="仿宋" w:eastAsia="仿宋" w:cs="方正仿宋_GB2312"/>
          <w:kern w:val="0"/>
          <w:sz w:val="32"/>
          <w:szCs w:val="32"/>
        </w:rPr>
        <w:t>24</w:t>
      </w:r>
      <w:r>
        <w:rPr>
          <w:rFonts w:hint="eastAsia" w:ascii="仿宋" w:hAnsi="仿宋" w:eastAsia="仿宋" w:cs="方正仿宋_GB2312"/>
          <w:kern w:val="0"/>
          <w:sz w:val="32"/>
          <w:szCs w:val="32"/>
        </w:rPr>
        <w:t xml:space="preserve">点 </w:t>
      </w:r>
    </w:p>
    <w:p>
      <w:pPr>
        <w:spacing w:line="360" w:lineRule="auto"/>
        <w:ind w:firstLine="640" w:firstLineChars="200"/>
        <w:rPr>
          <w:rFonts w:ascii="仿宋" w:hAnsi="仿宋" w:eastAsia="仿宋"/>
          <w:sz w:val="32"/>
          <w:szCs w:val="32"/>
        </w:rPr>
      </w:pPr>
      <w:r>
        <w:rPr>
          <w:rFonts w:hint="eastAsia" w:ascii="仿宋" w:hAnsi="仿宋" w:eastAsia="仿宋" w:cs="方正仿宋_GB2312"/>
          <w:kern w:val="0"/>
          <w:sz w:val="32"/>
          <w:szCs w:val="32"/>
          <w:lang w:eastAsia="zh-Hans"/>
        </w:rPr>
        <w:t>（二）</w:t>
      </w:r>
      <w:r>
        <w:rPr>
          <w:rFonts w:hint="eastAsia" w:ascii="仿宋" w:hAnsi="仿宋" w:eastAsia="仿宋" w:cs="方正仿宋_GB2312"/>
          <w:kern w:val="0"/>
          <w:sz w:val="32"/>
          <w:szCs w:val="32"/>
        </w:rPr>
        <w:t xml:space="preserve"> 报名</w:t>
      </w:r>
      <w:r>
        <w:rPr>
          <w:rFonts w:hint="eastAsia" w:ascii="仿宋" w:hAnsi="仿宋" w:eastAsia="仿宋" w:cs="方正仿宋_GB2312"/>
          <w:kern w:val="0"/>
          <w:sz w:val="32"/>
          <w:szCs w:val="32"/>
          <w:lang w:eastAsia="zh-Hans"/>
        </w:rPr>
        <w:t>邮箱：</w:t>
      </w:r>
      <w:r>
        <w:rPr>
          <w:rFonts w:hint="eastAsia" w:ascii="仿宋" w:hAnsi="仿宋" w:eastAsia="仿宋"/>
          <w:sz w:val="32"/>
          <w:szCs w:val="32"/>
        </w:rPr>
        <w:t>gsatmb_zhaopin@</w:t>
      </w:r>
      <w:r>
        <w:rPr>
          <w:rFonts w:ascii="仿宋" w:hAnsi="仿宋" w:eastAsia="仿宋"/>
          <w:sz w:val="32"/>
          <w:szCs w:val="32"/>
        </w:rPr>
        <w:t>163</w:t>
      </w:r>
      <w:r>
        <w:rPr>
          <w:rFonts w:hint="eastAsia" w:ascii="仿宋" w:hAnsi="仿宋" w:eastAsia="仿宋"/>
          <w:sz w:val="32"/>
          <w:szCs w:val="32"/>
        </w:rPr>
        <w:t>.com</w:t>
      </w:r>
    </w:p>
    <w:p>
      <w:pPr>
        <w:ind w:firstLine="640" w:firstLineChars="200"/>
        <w:rPr>
          <w:rFonts w:ascii="仿宋" w:hAnsi="仿宋" w:eastAsia="仿宋" w:cs="方正仿宋_GB2312"/>
          <w:color w:val="313131"/>
          <w:sz w:val="32"/>
          <w:szCs w:val="32"/>
        </w:rPr>
      </w:pPr>
      <w:r>
        <w:rPr>
          <w:rFonts w:hint="eastAsia" w:ascii="仿宋" w:hAnsi="仿宋" w:eastAsia="仿宋" w:cs="方正仿宋_GB2312"/>
          <w:color w:val="313131"/>
          <w:sz w:val="32"/>
          <w:szCs w:val="32"/>
          <w:lang w:eastAsia="zh-Hans"/>
        </w:rPr>
        <w:t>（三）</w:t>
      </w:r>
      <w:r>
        <w:rPr>
          <w:rFonts w:hint="eastAsia" w:ascii="仿宋" w:hAnsi="仿宋" w:eastAsia="仿宋" w:cs="方正仿宋_GB2312"/>
          <w:color w:val="313131"/>
          <w:sz w:val="32"/>
          <w:szCs w:val="32"/>
        </w:rPr>
        <w:t xml:space="preserve"> </w:t>
      </w:r>
      <w:r>
        <w:rPr>
          <w:rFonts w:hint="eastAsia" w:ascii="仿宋" w:hAnsi="仿宋" w:eastAsia="仿宋" w:cs="方正仿宋_GB2312"/>
          <w:color w:val="313131"/>
          <w:sz w:val="32"/>
          <w:szCs w:val="32"/>
          <w:lang w:eastAsia="zh-Hans"/>
        </w:rPr>
        <w:t>报名需上传</w:t>
      </w:r>
      <w:r>
        <w:rPr>
          <w:rFonts w:hint="eastAsia" w:ascii="仿宋" w:hAnsi="仿宋" w:eastAsia="仿宋" w:cs="方正仿宋_GB2312"/>
          <w:color w:val="313131"/>
          <w:sz w:val="32"/>
          <w:szCs w:val="32"/>
        </w:rPr>
        <w:t>附件内容</w:t>
      </w:r>
    </w:p>
    <w:p>
      <w:pPr>
        <w:widowControl/>
        <w:numPr>
          <w:ilvl w:val="0"/>
          <w:numId w:val="2"/>
        </w:numPr>
        <w:ind w:left="0" w:firstLine="640" w:firstLineChars="200"/>
        <w:rPr>
          <w:rFonts w:ascii="仿宋" w:hAnsi="仿宋" w:eastAsia="仿宋" w:cs="方正仿宋_GB2312"/>
          <w:color w:val="313131"/>
          <w:sz w:val="32"/>
          <w:szCs w:val="32"/>
        </w:rPr>
      </w:pPr>
      <w:r>
        <w:rPr>
          <w:rFonts w:hint="eastAsia" w:ascii="仿宋" w:hAnsi="仿宋" w:eastAsia="仿宋" w:cs="方正仿宋_GB2312"/>
          <w:color w:val="313131"/>
          <w:sz w:val="32"/>
          <w:szCs w:val="32"/>
        </w:rPr>
        <w:t>本人1寸蓝底正装照片。</w:t>
      </w:r>
    </w:p>
    <w:p>
      <w:pPr>
        <w:widowControl/>
        <w:numPr>
          <w:ilvl w:val="0"/>
          <w:numId w:val="2"/>
        </w:numPr>
        <w:ind w:left="0" w:firstLine="640" w:firstLineChars="200"/>
        <w:rPr>
          <w:rFonts w:ascii="仿宋" w:hAnsi="仿宋" w:eastAsia="仿宋" w:cs="方正仿宋_GB2312"/>
          <w:color w:val="313131"/>
          <w:sz w:val="32"/>
          <w:szCs w:val="32"/>
        </w:rPr>
      </w:pPr>
      <w:r>
        <w:rPr>
          <w:rFonts w:hint="eastAsia" w:ascii="仿宋" w:hAnsi="仿宋" w:eastAsia="仿宋" w:cs="方正仿宋_GB2312"/>
          <w:color w:val="313131"/>
          <w:sz w:val="32"/>
          <w:szCs w:val="32"/>
        </w:rPr>
        <w:t>民航甘肃空管分局2022年招聘报名表</w:t>
      </w:r>
    </w:p>
    <w:p>
      <w:pPr>
        <w:widowControl/>
        <w:numPr>
          <w:ilvl w:val="0"/>
          <w:numId w:val="2"/>
        </w:numPr>
        <w:ind w:left="0" w:firstLine="640" w:firstLineChars="200"/>
        <w:rPr>
          <w:rFonts w:ascii="仿宋" w:hAnsi="仿宋" w:eastAsia="仿宋" w:cs="方正仿宋_GB2312"/>
          <w:color w:val="313131"/>
          <w:sz w:val="32"/>
          <w:szCs w:val="32"/>
        </w:rPr>
      </w:pPr>
      <w:r>
        <w:rPr>
          <w:rFonts w:hint="eastAsia" w:ascii="仿宋" w:hAnsi="仿宋" w:eastAsia="仿宋" w:cs="方正仿宋_GB2312"/>
          <w:color w:val="313131"/>
          <w:sz w:val="32"/>
          <w:szCs w:val="32"/>
        </w:rPr>
        <w:t>高中毕业后至今全学科成绩单（教务处盖章）。</w:t>
      </w:r>
    </w:p>
    <w:p>
      <w:pPr>
        <w:widowControl/>
        <w:numPr>
          <w:ilvl w:val="0"/>
          <w:numId w:val="2"/>
        </w:numPr>
        <w:ind w:left="0" w:firstLine="640" w:firstLineChars="200"/>
        <w:rPr>
          <w:rFonts w:ascii="仿宋" w:hAnsi="仿宋" w:eastAsia="仿宋" w:cs="方正仿宋_GB2312"/>
          <w:color w:val="313131"/>
          <w:sz w:val="32"/>
          <w:szCs w:val="32"/>
        </w:rPr>
      </w:pPr>
      <w:r>
        <w:rPr>
          <w:rFonts w:hint="eastAsia" w:ascii="仿宋" w:hAnsi="仿宋" w:eastAsia="仿宋" w:cs="方正仿宋_GB2312"/>
          <w:color w:val="313131"/>
          <w:sz w:val="32"/>
          <w:szCs w:val="32"/>
        </w:rPr>
        <w:t>其他在报名信息里体现的所有证书。</w:t>
      </w:r>
    </w:p>
    <w:p>
      <w:pPr>
        <w:widowControl/>
        <w:ind w:firstLine="640" w:firstLineChars="200"/>
        <w:rPr>
          <w:rFonts w:ascii="仿宋" w:hAnsi="仿宋" w:eastAsia="仿宋" w:cs="方正仿宋_GB2312"/>
          <w:color w:val="313131"/>
          <w:sz w:val="32"/>
          <w:szCs w:val="32"/>
        </w:rPr>
      </w:pPr>
      <w:r>
        <w:rPr>
          <w:rFonts w:hint="eastAsia" w:ascii="仿宋" w:hAnsi="仿宋" w:eastAsia="仿宋" w:cs="方正仿宋_GB2312"/>
          <w:color w:val="313131"/>
          <w:sz w:val="32"/>
          <w:szCs w:val="32"/>
        </w:rPr>
        <w:t>将所有附件（不包含照片）合并为一个PDF文件，大小压缩在5M以内，并按照以上顺序进行合并上传，将附件命名为报考单位+报考岗位+姓名。</w:t>
      </w:r>
    </w:p>
    <w:p>
      <w:pPr>
        <w:widowControl/>
        <w:ind w:firstLine="640" w:firstLineChars="200"/>
        <w:rPr>
          <w:rFonts w:ascii="仿宋" w:hAnsi="仿宋" w:eastAsia="仿宋" w:cs="方正仿宋_GB2312"/>
          <w:color w:val="313131"/>
          <w:sz w:val="32"/>
          <w:szCs w:val="32"/>
        </w:rPr>
      </w:pPr>
      <w:r>
        <w:rPr>
          <w:rFonts w:hint="eastAsia" w:ascii="仿宋" w:hAnsi="仿宋" w:eastAsia="仿宋" w:cs="方正仿宋_GB2312"/>
          <w:color w:val="313131"/>
          <w:sz w:val="32"/>
          <w:szCs w:val="32"/>
        </w:rPr>
        <w:t>未按照要求上传附件、附件模糊无法辨别、附件造假、附件与面试报名系统填报不符等情况，均视为报名无效。</w:t>
      </w:r>
    </w:p>
    <w:p>
      <w:pPr>
        <w:widowControl/>
        <w:ind w:firstLine="643" w:firstLineChars="200"/>
        <w:jc w:val="left"/>
        <w:rPr>
          <w:rFonts w:ascii="仿宋" w:hAnsi="仿宋" w:eastAsia="仿宋" w:cs="方正仿宋_GB2312"/>
          <w:b/>
          <w:bCs/>
          <w:color w:val="000000"/>
          <w:kern w:val="0"/>
          <w:sz w:val="32"/>
          <w:szCs w:val="32"/>
          <w:lang w:eastAsia="zh-Hans" w:bidi="ar"/>
        </w:rPr>
      </w:pPr>
      <w:r>
        <w:rPr>
          <w:rFonts w:hint="eastAsia" w:ascii="仿宋" w:hAnsi="仿宋" w:eastAsia="仿宋" w:cs="方正仿宋_GB2312"/>
          <w:b/>
          <w:bCs/>
          <w:color w:val="000000"/>
          <w:kern w:val="0"/>
          <w:sz w:val="32"/>
          <w:szCs w:val="32"/>
          <w:lang w:eastAsia="zh-Hans" w:bidi="ar"/>
        </w:rPr>
        <w:t>四、招聘程序</w:t>
      </w:r>
    </w:p>
    <w:p>
      <w:pPr>
        <w:numPr>
          <w:ilvl w:val="0"/>
          <w:numId w:val="3"/>
        </w:numPr>
        <w:ind w:left="0" w:firstLine="640" w:firstLineChars="200"/>
        <w:rPr>
          <w:rFonts w:ascii="仿宋" w:hAnsi="仿宋" w:eastAsia="仿宋" w:cs="方正仿宋_GB2312"/>
          <w:color w:val="000000"/>
          <w:kern w:val="0"/>
          <w:sz w:val="32"/>
          <w:szCs w:val="32"/>
          <w:lang w:eastAsia="zh-Hans" w:bidi="ar"/>
        </w:rPr>
      </w:pPr>
      <w:r>
        <w:rPr>
          <w:rFonts w:hint="eastAsia" w:ascii="仿宋" w:hAnsi="仿宋" w:eastAsia="仿宋" w:cs="方正仿宋_GB2312"/>
          <w:color w:val="000000"/>
          <w:kern w:val="0"/>
          <w:sz w:val="32"/>
          <w:szCs w:val="32"/>
          <w:lang w:eastAsia="zh-Hans" w:bidi="ar"/>
        </w:rPr>
        <w:t>报名</w:t>
      </w:r>
    </w:p>
    <w:p>
      <w:pPr>
        <w:ind w:firstLine="640" w:firstLineChars="200"/>
        <w:rPr>
          <w:rFonts w:ascii="仿宋" w:hAnsi="仿宋" w:eastAsia="仿宋" w:cs="方正仿宋_GB2312"/>
          <w:color w:val="000000"/>
          <w:kern w:val="0"/>
          <w:sz w:val="32"/>
          <w:szCs w:val="32"/>
          <w:lang w:eastAsia="zh-Hans" w:bidi="ar"/>
        </w:rPr>
      </w:pPr>
      <w:r>
        <w:rPr>
          <w:rFonts w:hint="eastAsia" w:ascii="仿宋" w:hAnsi="仿宋" w:eastAsia="仿宋" w:cs="方正仿宋_GB2312"/>
          <w:sz w:val="32"/>
          <w:szCs w:val="32"/>
          <w:lang w:eastAsia="zh-Hans"/>
        </w:rPr>
        <w:t>本次采用网上报名的方式，应聘人员应在规定时间内，将报名所需材料按要求发送到指定邮箱报名，以规定电子邮箱收到的材料及收到时间为准。</w:t>
      </w:r>
    </w:p>
    <w:p>
      <w:pPr>
        <w:numPr>
          <w:ilvl w:val="0"/>
          <w:numId w:val="3"/>
        </w:numPr>
        <w:ind w:left="0" w:firstLine="640" w:firstLineChars="200"/>
        <w:rPr>
          <w:rFonts w:ascii="仿宋" w:hAnsi="仿宋" w:eastAsia="仿宋" w:cs="方正仿宋_GB2312"/>
          <w:color w:val="000000"/>
          <w:kern w:val="0"/>
          <w:sz w:val="32"/>
          <w:szCs w:val="32"/>
          <w:lang w:eastAsia="zh-Hans" w:bidi="ar"/>
        </w:rPr>
      </w:pPr>
      <w:r>
        <w:rPr>
          <w:rFonts w:hint="eastAsia" w:ascii="仿宋" w:hAnsi="仿宋" w:eastAsia="仿宋" w:cs="方正仿宋_GB2312"/>
          <w:color w:val="000000"/>
          <w:kern w:val="0"/>
          <w:sz w:val="32"/>
          <w:szCs w:val="32"/>
          <w:lang w:bidi="ar"/>
        </w:rPr>
        <w:t>资格</w:t>
      </w:r>
      <w:r>
        <w:rPr>
          <w:rFonts w:hint="eastAsia" w:ascii="仿宋" w:hAnsi="仿宋" w:eastAsia="仿宋" w:cs="方正仿宋_GB2312"/>
          <w:color w:val="000000"/>
          <w:kern w:val="0"/>
          <w:sz w:val="32"/>
          <w:szCs w:val="32"/>
          <w:lang w:eastAsia="zh-Hans" w:bidi="ar"/>
        </w:rPr>
        <w:t>审查</w:t>
      </w:r>
    </w:p>
    <w:p>
      <w:pPr>
        <w:ind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rPr>
        <w:t>根据应聘人员报名提交的资料进行资格</w:t>
      </w:r>
      <w:r>
        <w:rPr>
          <w:rFonts w:hint="eastAsia" w:ascii="仿宋" w:hAnsi="仿宋" w:eastAsia="仿宋" w:cs="方正仿宋_GB2312"/>
          <w:sz w:val="32"/>
          <w:szCs w:val="32"/>
          <w:lang w:eastAsia="zh-Hans"/>
        </w:rPr>
        <w:t>审查，</w:t>
      </w:r>
      <w:r>
        <w:rPr>
          <w:rFonts w:hint="eastAsia" w:ascii="仿宋" w:hAnsi="仿宋" w:eastAsia="仿宋" w:cs="方正仿宋_GB2312"/>
          <w:sz w:val="32"/>
          <w:szCs w:val="32"/>
        </w:rPr>
        <w:t>并通过电子邮件、电话或短信的形式通知</w:t>
      </w:r>
      <w:r>
        <w:rPr>
          <w:rFonts w:hint="eastAsia" w:ascii="仿宋" w:hAnsi="仿宋" w:eastAsia="仿宋" w:cs="方正仿宋_GB2312"/>
          <w:sz w:val="32"/>
          <w:szCs w:val="32"/>
          <w:lang w:eastAsia="zh-Hans"/>
        </w:rPr>
        <w:t>资格审核</w:t>
      </w:r>
      <w:r>
        <w:rPr>
          <w:rFonts w:hint="eastAsia" w:ascii="仿宋" w:hAnsi="仿宋" w:eastAsia="仿宋" w:cs="方正仿宋_GB2312"/>
          <w:sz w:val="32"/>
          <w:szCs w:val="32"/>
        </w:rPr>
        <w:t>通过者参加笔试。</w:t>
      </w:r>
    </w:p>
    <w:p>
      <w:pPr>
        <w:numPr>
          <w:ilvl w:val="0"/>
          <w:numId w:val="3"/>
        </w:numPr>
        <w:spacing w:line="360" w:lineRule="auto"/>
        <w:ind w:left="0" w:firstLine="640" w:firstLineChars="200"/>
        <w:rPr>
          <w:rFonts w:ascii="仿宋" w:hAnsi="仿宋" w:eastAsia="仿宋"/>
          <w:sz w:val="32"/>
          <w:szCs w:val="32"/>
        </w:rPr>
      </w:pPr>
      <w:r>
        <w:rPr>
          <w:rFonts w:hint="eastAsia" w:ascii="仿宋" w:hAnsi="仿宋" w:eastAsia="仿宋"/>
          <w:sz w:val="32"/>
          <w:szCs w:val="32"/>
        </w:rPr>
        <w:t>笔试</w:t>
      </w:r>
    </w:p>
    <w:p>
      <w:pPr>
        <w:numPr>
          <w:ilvl w:val="3"/>
          <w:numId w:val="4"/>
        </w:numPr>
        <w:ind w:left="0"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笔试时间：202</w:t>
      </w:r>
      <w:r>
        <w:rPr>
          <w:rFonts w:ascii="仿宋" w:hAnsi="仿宋" w:eastAsia="仿宋" w:cs="方正仿宋_GB2312"/>
          <w:sz w:val="32"/>
          <w:szCs w:val="32"/>
        </w:rPr>
        <w:t>2</w:t>
      </w:r>
      <w:r>
        <w:rPr>
          <w:rFonts w:hint="eastAsia" w:ascii="仿宋" w:hAnsi="仿宋" w:eastAsia="仿宋" w:cs="方正仿宋_GB2312"/>
          <w:sz w:val="32"/>
          <w:szCs w:val="32"/>
          <w:lang w:eastAsia="zh-Hans"/>
        </w:rPr>
        <w:t>年</w:t>
      </w:r>
      <w:r>
        <w:rPr>
          <w:rFonts w:ascii="仿宋" w:hAnsi="仿宋" w:eastAsia="仿宋" w:cs="方正仿宋_GB2312"/>
          <w:sz w:val="32"/>
          <w:szCs w:val="32"/>
          <w:lang w:eastAsia="zh-Hans"/>
        </w:rPr>
        <w:t>5</w:t>
      </w:r>
      <w:r>
        <w:rPr>
          <w:rFonts w:hint="eastAsia" w:ascii="仿宋" w:hAnsi="仿宋" w:eastAsia="仿宋" w:cs="方正仿宋_GB2312"/>
          <w:sz w:val="32"/>
          <w:szCs w:val="32"/>
          <w:lang w:eastAsia="zh-Hans"/>
        </w:rPr>
        <w:t>月</w:t>
      </w:r>
      <w:r>
        <w:rPr>
          <w:rFonts w:ascii="仿宋" w:hAnsi="仿宋" w:eastAsia="仿宋" w:cs="方正仿宋_GB2312"/>
          <w:sz w:val="32"/>
          <w:szCs w:val="32"/>
        </w:rPr>
        <w:t>6</w:t>
      </w:r>
      <w:r>
        <w:rPr>
          <w:rFonts w:hint="eastAsia" w:ascii="仿宋" w:hAnsi="仿宋" w:eastAsia="仿宋" w:cs="方正仿宋_GB2312"/>
          <w:sz w:val="32"/>
          <w:szCs w:val="32"/>
          <w:lang w:eastAsia="zh-Hans"/>
        </w:rPr>
        <w:t>日（</w:t>
      </w:r>
      <w:r>
        <w:rPr>
          <w:rFonts w:hint="eastAsia" w:ascii="仿宋" w:hAnsi="仿宋" w:eastAsia="仿宋" w:cs="方正仿宋_GB2312"/>
          <w:sz w:val="32"/>
          <w:szCs w:val="32"/>
        </w:rPr>
        <w:t>如有</w:t>
      </w:r>
      <w:r>
        <w:rPr>
          <w:rFonts w:hint="eastAsia" w:ascii="仿宋" w:hAnsi="仿宋" w:eastAsia="仿宋" w:cs="方正仿宋_GB2312"/>
          <w:sz w:val="32"/>
          <w:szCs w:val="32"/>
          <w:lang w:eastAsia="zh-Hans"/>
        </w:rPr>
        <w:t>变动另行通知）</w:t>
      </w:r>
    </w:p>
    <w:p>
      <w:pPr>
        <w:numPr>
          <w:ilvl w:val="3"/>
          <w:numId w:val="4"/>
        </w:numPr>
        <w:ind w:left="0"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笔试地点：兰州（具体地点另行通知）</w:t>
      </w:r>
    </w:p>
    <w:p>
      <w:pPr>
        <w:numPr>
          <w:ilvl w:val="3"/>
          <w:numId w:val="4"/>
        </w:numPr>
        <w:ind w:left="0" w:firstLine="640" w:firstLineChars="200"/>
        <w:rPr>
          <w:rFonts w:ascii="仿宋" w:hAnsi="仿宋" w:eastAsia="仿宋" w:cs="方正仿宋_GB2312"/>
          <w:sz w:val="32"/>
          <w:szCs w:val="32"/>
          <w:lang w:eastAsia="zh-Hans"/>
        </w:rPr>
      </w:pPr>
      <w:r>
        <w:rPr>
          <w:rFonts w:hint="eastAsia" w:ascii="仿宋" w:hAnsi="仿宋" w:eastAsia="仿宋" w:cs="宋体"/>
          <w:kern w:val="0"/>
          <w:sz w:val="32"/>
          <w:szCs w:val="32"/>
        </w:rPr>
        <w:t>笔试范围包括：通信原理、电路原理（包括数电、模电）、电气控制、电磁场、信号处理、计算机及网络、英语等相关基础知识。</w:t>
      </w:r>
    </w:p>
    <w:p>
      <w:pPr>
        <w:ind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注意事项：报考人员须同时携带准考证（凭本人身份证在考场领取）、本人有效居民身份证（与报名时一致），以及届时根据考点所在地关于新冠肺炎疫情防控要求所需提交相关材料，缺少证件材料的人员一律不得参加考试。</w:t>
      </w:r>
    </w:p>
    <w:p>
      <w:pPr>
        <w:numPr>
          <w:ilvl w:val="3"/>
          <w:numId w:val="4"/>
        </w:numPr>
        <w:ind w:left="0" w:firstLine="640" w:firstLineChars="200"/>
        <w:rPr>
          <w:rFonts w:ascii="仿宋" w:hAnsi="仿宋" w:eastAsia="仿宋" w:cs="方正仿宋_GB2312"/>
          <w:sz w:val="32"/>
          <w:szCs w:val="32"/>
          <w:lang w:eastAsia="zh-Hans"/>
        </w:rPr>
      </w:pPr>
      <w:r>
        <w:rPr>
          <w:rFonts w:hint="eastAsia" w:ascii="仿宋" w:hAnsi="仿宋" w:eastAsia="仿宋"/>
          <w:sz w:val="32"/>
          <w:szCs w:val="32"/>
        </w:rPr>
        <w:t>笔试分数线划定</w:t>
      </w:r>
    </w:p>
    <w:p>
      <w:pPr>
        <w:tabs>
          <w:tab w:val="left" w:pos="4500"/>
        </w:tabs>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笔试满分100分，淘汰率为10%（四舍五入后整数）。达到分数线视为通过笔试，未达到笔试分数线的不进入后续环节。</w:t>
      </w:r>
    </w:p>
    <w:p>
      <w:pPr>
        <w:numPr>
          <w:ilvl w:val="3"/>
          <w:numId w:val="4"/>
        </w:numPr>
        <w:ind w:left="0" w:firstLine="640" w:firstLineChars="200"/>
        <w:rPr>
          <w:rFonts w:ascii="仿宋" w:hAnsi="仿宋" w:eastAsia="仿宋"/>
          <w:sz w:val="32"/>
          <w:szCs w:val="32"/>
        </w:rPr>
      </w:pPr>
      <w:r>
        <w:rPr>
          <w:rFonts w:hint="eastAsia" w:ascii="仿宋" w:hAnsi="仿宋" w:eastAsia="仿宋"/>
          <w:sz w:val="32"/>
          <w:szCs w:val="32"/>
        </w:rPr>
        <w:t>资格复审</w:t>
      </w:r>
    </w:p>
    <w:p>
      <w:pPr>
        <w:tabs>
          <w:tab w:val="left" w:pos="4500"/>
        </w:tabs>
        <w:spacing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确定分数线后，由分局通导专业招聘小组根据各岗位笔试成绩及通过笔试人员名单，以从高到低的顺序、按照面试人数与招聘人数5:1的比例确定参加面试人员；如人数不足5:1比例的，按通过资格复审的实际人员面试。如出现进入面试名单最后一名笔试成绩并列者，则一并进入面试。如遇进入面试人员放弃面试资格，按笔试成绩从高到低的顺序依次递补。进入面试的应聘人员将接收电话或短信通知，未进入不再另行通知。</w:t>
      </w:r>
    </w:p>
    <w:p>
      <w:pPr>
        <w:numPr>
          <w:ilvl w:val="0"/>
          <w:numId w:val="3"/>
        </w:numPr>
        <w:spacing w:line="360" w:lineRule="auto"/>
        <w:ind w:left="0" w:firstLine="640" w:firstLineChars="200"/>
        <w:rPr>
          <w:rFonts w:ascii="仿宋" w:hAnsi="仿宋" w:eastAsia="仿宋"/>
          <w:sz w:val="32"/>
          <w:szCs w:val="32"/>
        </w:rPr>
      </w:pPr>
      <w:r>
        <w:rPr>
          <w:rFonts w:hint="eastAsia" w:ascii="仿宋" w:hAnsi="仿宋" w:eastAsia="仿宋"/>
          <w:sz w:val="32"/>
          <w:szCs w:val="32"/>
        </w:rPr>
        <w:t>面试</w:t>
      </w:r>
    </w:p>
    <w:p>
      <w:pPr>
        <w:ind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1.面试时间：202</w:t>
      </w:r>
      <w:r>
        <w:rPr>
          <w:rFonts w:ascii="仿宋" w:hAnsi="仿宋" w:eastAsia="仿宋" w:cs="方正仿宋_GB2312"/>
          <w:sz w:val="32"/>
          <w:szCs w:val="32"/>
          <w:lang w:eastAsia="zh-Hans"/>
        </w:rPr>
        <w:t>2</w:t>
      </w:r>
      <w:r>
        <w:rPr>
          <w:rFonts w:hint="eastAsia" w:ascii="仿宋" w:hAnsi="仿宋" w:eastAsia="仿宋" w:cs="方正仿宋_GB2312"/>
          <w:sz w:val="32"/>
          <w:szCs w:val="32"/>
          <w:lang w:eastAsia="zh-Hans"/>
        </w:rPr>
        <w:t>年</w:t>
      </w:r>
      <w:r>
        <w:rPr>
          <w:rFonts w:ascii="仿宋" w:hAnsi="仿宋" w:eastAsia="仿宋" w:cs="方正仿宋_GB2312"/>
          <w:sz w:val="32"/>
          <w:szCs w:val="32"/>
        </w:rPr>
        <w:t>5</w:t>
      </w:r>
      <w:r>
        <w:rPr>
          <w:rFonts w:hint="eastAsia" w:ascii="仿宋" w:hAnsi="仿宋" w:eastAsia="仿宋" w:cs="方正仿宋_GB2312"/>
          <w:sz w:val="32"/>
          <w:szCs w:val="32"/>
          <w:lang w:eastAsia="zh-Hans"/>
        </w:rPr>
        <w:t>月</w:t>
      </w:r>
      <w:r>
        <w:rPr>
          <w:rFonts w:ascii="仿宋" w:hAnsi="仿宋" w:eastAsia="仿宋" w:cs="方正仿宋_GB2312"/>
          <w:sz w:val="32"/>
          <w:szCs w:val="32"/>
        </w:rPr>
        <w:t>9</w:t>
      </w:r>
      <w:r>
        <w:rPr>
          <w:rFonts w:hint="eastAsia" w:ascii="仿宋" w:hAnsi="仿宋" w:eastAsia="仿宋" w:cs="方正仿宋_GB2312"/>
          <w:sz w:val="32"/>
          <w:szCs w:val="32"/>
          <w:lang w:eastAsia="zh-Hans"/>
        </w:rPr>
        <w:t>日</w:t>
      </w:r>
      <w:r>
        <w:rPr>
          <w:rFonts w:hint="eastAsia" w:ascii="仿宋" w:hAnsi="仿宋" w:eastAsia="仿宋" w:cs="方正仿宋_GB2312"/>
          <w:sz w:val="32"/>
          <w:szCs w:val="32"/>
        </w:rPr>
        <w:t>（如有变动另行通知）</w:t>
      </w:r>
    </w:p>
    <w:p>
      <w:pPr>
        <w:ind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2.面试地点：兰州（具体地点另行通知）</w:t>
      </w:r>
    </w:p>
    <w:p>
      <w:pPr>
        <w:numPr>
          <w:ilvl w:val="0"/>
          <w:numId w:val="3"/>
        </w:numPr>
        <w:ind w:left="0"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确定拟聘人员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根据应聘人员的笔试、面试综合成绩，按从高到低的顺序确定拟聘人选，拟聘人选比例为1:1。综合成绩计算方法为：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综合成绩=笔试综合成绩×50%+面试成绩×50%。</w:t>
      </w:r>
    </w:p>
    <w:p>
      <w:pPr>
        <w:numPr>
          <w:ilvl w:val="0"/>
          <w:numId w:val="3"/>
        </w:numPr>
        <w:ind w:left="0"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体检</w:t>
      </w:r>
    </w:p>
    <w:p>
      <w:pPr>
        <w:ind w:firstLine="640" w:firstLineChars="200"/>
        <w:rPr>
          <w:rFonts w:ascii="仿宋" w:hAnsi="仿宋" w:eastAsia="仿宋"/>
          <w:sz w:val="32"/>
          <w:szCs w:val="32"/>
        </w:rPr>
      </w:pPr>
      <w:bookmarkStart w:id="1" w:name="_Hlk55567699"/>
      <w:r>
        <w:rPr>
          <w:rFonts w:hint="eastAsia" w:ascii="仿宋" w:hAnsi="仿宋" w:eastAsia="仿宋"/>
          <w:sz w:val="32"/>
          <w:szCs w:val="32"/>
        </w:rPr>
        <w:t>所有拟聘人员需参加统一组织的体检，体检参照“公务员录用体检通用标准”。体检未通过者，可申请复检，复检仍不通过者，不进行后续环节。</w:t>
      </w:r>
    </w:p>
    <w:p>
      <w:pPr>
        <w:ind w:firstLine="640" w:firstLineChars="200"/>
        <w:rPr>
          <w:rFonts w:ascii="仿宋" w:hAnsi="仿宋" w:eastAsia="仿宋"/>
          <w:sz w:val="32"/>
          <w:szCs w:val="32"/>
        </w:rPr>
      </w:pPr>
      <w:r>
        <w:rPr>
          <w:rFonts w:hint="eastAsia" w:ascii="仿宋" w:hAnsi="仿宋" w:eastAsia="仿宋"/>
          <w:sz w:val="32"/>
          <w:szCs w:val="32"/>
        </w:rPr>
        <w:t>体检时间：</w:t>
      </w:r>
      <w:r>
        <w:rPr>
          <w:rFonts w:hint="eastAsia" w:ascii="仿宋" w:hAnsi="仿宋" w:eastAsia="仿宋" w:cs="方正仿宋_GB2312"/>
          <w:sz w:val="32"/>
          <w:szCs w:val="32"/>
          <w:lang w:eastAsia="zh-Hans"/>
        </w:rPr>
        <w:t>202</w:t>
      </w:r>
      <w:r>
        <w:rPr>
          <w:rFonts w:ascii="仿宋" w:hAnsi="仿宋" w:eastAsia="仿宋" w:cs="方正仿宋_GB2312"/>
          <w:sz w:val="32"/>
          <w:szCs w:val="32"/>
          <w:lang w:eastAsia="zh-Hans"/>
        </w:rPr>
        <w:t>2</w:t>
      </w:r>
      <w:r>
        <w:rPr>
          <w:rFonts w:hint="eastAsia" w:ascii="仿宋" w:hAnsi="仿宋" w:eastAsia="仿宋" w:cs="方正仿宋_GB2312"/>
          <w:sz w:val="32"/>
          <w:szCs w:val="32"/>
          <w:lang w:eastAsia="zh-Hans"/>
        </w:rPr>
        <w:t>年</w:t>
      </w:r>
      <w:r>
        <w:rPr>
          <w:rFonts w:ascii="仿宋" w:hAnsi="仿宋" w:eastAsia="仿宋" w:cs="方正仿宋_GB2312"/>
          <w:sz w:val="32"/>
          <w:szCs w:val="32"/>
        </w:rPr>
        <w:t>5</w:t>
      </w:r>
      <w:r>
        <w:rPr>
          <w:rFonts w:hint="eastAsia" w:ascii="仿宋" w:hAnsi="仿宋" w:eastAsia="仿宋" w:cs="方正仿宋_GB2312"/>
          <w:sz w:val="32"/>
          <w:szCs w:val="32"/>
          <w:lang w:eastAsia="zh-Hans"/>
        </w:rPr>
        <w:t>月</w:t>
      </w:r>
      <w:r>
        <w:rPr>
          <w:rFonts w:ascii="仿宋" w:hAnsi="仿宋" w:eastAsia="仿宋" w:cs="方正仿宋_GB2312"/>
          <w:sz w:val="32"/>
          <w:szCs w:val="32"/>
        </w:rPr>
        <w:t>10</w:t>
      </w:r>
      <w:r>
        <w:rPr>
          <w:rFonts w:hint="eastAsia" w:ascii="仿宋" w:hAnsi="仿宋" w:eastAsia="仿宋" w:cs="方正仿宋_GB2312"/>
          <w:sz w:val="32"/>
          <w:szCs w:val="32"/>
          <w:lang w:eastAsia="zh-Hans"/>
        </w:rPr>
        <w:t>日</w:t>
      </w:r>
      <w:r>
        <w:rPr>
          <w:rFonts w:hint="eastAsia" w:ascii="仿宋" w:hAnsi="仿宋" w:eastAsia="仿宋" w:cs="方正仿宋_GB2312"/>
          <w:sz w:val="32"/>
          <w:szCs w:val="32"/>
        </w:rPr>
        <w:t>（如有变动另行通知）</w:t>
      </w:r>
    </w:p>
    <w:bookmarkEnd w:id="1"/>
    <w:p>
      <w:pPr>
        <w:numPr>
          <w:ilvl w:val="0"/>
          <w:numId w:val="3"/>
        </w:numPr>
        <w:ind w:left="0"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lang w:eastAsia="zh-Hans"/>
        </w:rPr>
        <w:t>公示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最终确定的拟聘用人选在“中国民航人才网”及本单位网站中发布公示，时间为7个工作日。</w:t>
      </w:r>
    </w:p>
    <w:p>
      <w:pPr>
        <w:numPr>
          <w:ilvl w:val="0"/>
          <w:numId w:val="3"/>
        </w:numPr>
        <w:ind w:left="0" w:firstLine="640" w:firstLineChars="200"/>
        <w:rPr>
          <w:rFonts w:ascii="仿宋" w:hAnsi="仿宋" w:eastAsia="仿宋" w:cs="方正仿宋_GB2312"/>
          <w:sz w:val="32"/>
          <w:szCs w:val="32"/>
          <w:lang w:eastAsia="zh-Hans"/>
        </w:rPr>
      </w:pPr>
      <w:r>
        <w:rPr>
          <w:rFonts w:hint="eastAsia" w:ascii="仿宋" w:hAnsi="仿宋" w:eastAsia="仿宋" w:cs="方正仿宋_GB2312"/>
          <w:sz w:val="32"/>
          <w:szCs w:val="32"/>
        </w:rPr>
        <w:t>聘用</w:t>
      </w:r>
    </w:p>
    <w:p>
      <w:pPr>
        <w:spacing w:line="360" w:lineRule="auto"/>
        <w:ind w:firstLine="645"/>
        <w:rPr>
          <w:rFonts w:ascii="仿宋" w:hAnsi="仿宋" w:eastAsia="仿宋"/>
          <w:sz w:val="32"/>
          <w:szCs w:val="32"/>
        </w:rPr>
      </w:pPr>
      <w:r>
        <w:rPr>
          <w:rFonts w:hint="eastAsia" w:ascii="仿宋" w:hAnsi="仿宋" w:eastAsia="仿宋"/>
          <w:sz w:val="32"/>
          <w:szCs w:val="32"/>
        </w:rPr>
        <w:t>公示结束后无异议的，分局与应聘人员签订三方协议。正式报到上岗时，必须取得国家颁发的毕业证、学位证及其他需要获得的资格证书，经再次审核无误后签订正式劳动合同。</w:t>
      </w:r>
    </w:p>
    <w:p>
      <w:pPr>
        <w:widowControl/>
        <w:ind w:firstLine="643" w:firstLineChars="200"/>
        <w:jc w:val="left"/>
        <w:rPr>
          <w:rFonts w:ascii="仿宋" w:hAnsi="仿宋" w:eastAsia="仿宋" w:cs="方正仿宋_GB2312"/>
          <w:b/>
          <w:bCs/>
          <w:color w:val="000000"/>
          <w:kern w:val="0"/>
          <w:sz w:val="32"/>
          <w:szCs w:val="32"/>
          <w:lang w:eastAsia="zh-Hans" w:bidi="ar"/>
        </w:rPr>
      </w:pPr>
      <w:r>
        <w:rPr>
          <w:rFonts w:hint="eastAsia" w:ascii="仿宋" w:hAnsi="仿宋" w:eastAsia="仿宋" w:cs="方正仿宋_GB2312"/>
          <w:b/>
          <w:bCs/>
          <w:color w:val="000000"/>
          <w:kern w:val="0"/>
          <w:sz w:val="32"/>
          <w:szCs w:val="32"/>
          <w:lang w:eastAsia="zh-Hans" w:bidi="ar"/>
        </w:rPr>
        <w:t>五、注意事项</w:t>
      </w:r>
    </w:p>
    <w:p>
      <w:pPr>
        <w:numPr>
          <w:ilvl w:val="0"/>
          <w:numId w:val="5"/>
        </w:numPr>
        <w:spacing w:line="580" w:lineRule="exact"/>
        <w:ind w:left="0" w:firstLine="640" w:firstLineChars="200"/>
        <w:rPr>
          <w:rFonts w:ascii="仿宋" w:hAnsi="仿宋" w:eastAsia="仿宋"/>
          <w:sz w:val="32"/>
          <w:szCs w:val="32"/>
        </w:rPr>
      </w:pPr>
      <w:r>
        <w:rPr>
          <w:rFonts w:hint="eastAsia" w:ascii="仿宋" w:hAnsi="仿宋" w:eastAsia="仿宋"/>
          <w:sz w:val="32"/>
          <w:szCs w:val="32"/>
        </w:rPr>
        <w:t xml:space="preserve">考生如不按规定参加招聘工作各环节，视为自动弃权。 </w:t>
      </w:r>
    </w:p>
    <w:p>
      <w:pPr>
        <w:numPr>
          <w:ilvl w:val="0"/>
          <w:numId w:val="5"/>
        </w:numPr>
        <w:spacing w:line="360" w:lineRule="auto"/>
        <w:ind w:left="0" w:firstLine="640" w:firstLineChars="200"/>
        <w:rPr>
          <w:rFonts w:ascii="仿宋" w:hAnsi="仿宋" w:eastAsia="仿宋"/>
          <w:sz w:val="32"/>
          <w:szCs w:val="32"/>
        </w:rPr>
      </w:pPr>
      <w:r>
        <w:rPr>
          <w:rFonts w:hint="eastAsia" w:ascii="仿宋" w:hAnsi="仿宋" w:eastAsia="仿宋"/>
          <w:sz w:val="32"/>
          <w:szCs w:val="32"/>
        </w:rPr>
        <w:t>在任何环节发现考生违反招聘规定，伪造、变造有关证件、材料、信息，骗取考试资格或有舞弊行为的，一经查实即取消考试及聘用资格。</w:t>
      </w:r>
    </w:p>
    <w:p>
      <w:pPr>
        <w:numPr>
          <w:ilvl w:val="0"/>
          <w:numId w:val="5"/>
        </w:numPr>
        <w:spacing w:line="360" w:lineRule="auto"/>
        <w:ind w:left="0" w:firstLine="640" w:firstLineChars="200"/>
        <w:rPr>
          <w:rFonts w:ascii="仿宋" w:hAnsi="仿宋" w:eastAsia="仿宋"/>
          <w:sz w:val="32"/>
          <w:szCs w:val="32"/>
        </w:rPr>
      </w:pPr>
      <w:r>
        <w:rPr>
          <w:rFonts w:hint="eastAsia" w:ascii="仿宋" w:hAnsi="仿宋" w:eastAsia="仿宋"/>
          <w:sz w:val="32"/>
          <w:szCs w:val="32"/>
        </w:rPr>
        <w:t>请考生保持报名时所留通讯方式畅通，注意关注邮件及电话通知。因通信无效，带来的后果由考生承担。</w:t>
      </w:r>
    </w:p>
    <w:p>
      <w:pPr>
        <w:numPr>
          <w:ilvl w:val="0"/>
          <w:numId w:val="5"/>
        </w:numPr>
        <w:spacing w:line="360" w:lineRule="auto"/>
        <w:ind w:left="0" w:firstLine="640" w:firstLineChars="200"/>
        <w:rPr>
          <w:rFonts w:ascii="仿宋" w:hAnsi="仿宋" w:eastAsia="仿宋"/>
          <w:sz w:val="32"/>
          <w:szCs w:val="32"/>
        </w:rPr>
      </w:pPr>
      <w:r>
        <w:rPr>
          <w:rFonts w:hint="eastAsia" w:ascii="仿宋" w:hAnsi="仿宋" w:eastAsia="仿宋"/>
          <w:sz w:val="32"/>
          <w:szCs w:val="32"/>
        </w:rPr>
        <w:t>应聘过程中产生的交通、食宿、体检等费用由应聘人员自理。</w:t>
      </w:r>
    </w:p>
    <w:p>
      <w:pPr>
        <w:numPr>
          <w:ilvl w:val="0"/>
          <w:numId w:val="5"/>
        </w:numPr>
        <w:spacing w:line="360" w:lineRule="auto"/>
        <w:ind w:left="0" w:firstLine="640" w:firstLineChars="200"/>
        <w:rPr>
          <w:rFonts w:ascii="仿宋" w:hAnsi="仿宋" w:eastAsia="仿宋"/>
          <w:sz w:val="32"/>
          <w:szCs w:val="32"/>
        </w:rPr>
      </w:pPr>
      <w:r>
        <w:rPr>
          <w:rFonts w:hint="eastAsia" w:ascii="仿宋" w:hAnsi="仿宋" w:eastAsia="仿宋"/>
          <w:sz w:val="32"/>
          <w:szCs w:val="32"/>
        </w:rPr>
        <w:t>如遇体检不合格或个人放弃等情况造成岗位候选人空缺时，经我局党委会研究，或按综合成绩由高到低的原则依次递补，或取消该岗位的招聘，或重新开展招聘。如遇招聘指标未招满，经我局党委会研究，可按规定流程重新继续开展招聘。</w:t>
      </w:r>
    </w:p>
    <w:p>
      <w:pPr>
        <w:numPr>
          <w:ilvl w:val="0"/>
          <w:numId w:val="5"/>
        </w:numPr>
        <w:spacing w:line="360" w:lineRule="auto"/>
        <w:ind w:left="0" w:firstLine="640" w:firstLineChars="200"/>
        <w:rPr>
          <w:rFonts w:ascii="仿宋" w:hAnsi="仿宋" w:eastAsia="仿宋"/>
          <w:sz w:val="32"/>
          <w:szCs w:val="32"/>
        </w:rPr>
      </w:pPr>
      <w:r>
        <w:rPr>
          <w:rFonts w:hint="eastAsia" w:ascii="仿宋" w:hAnsi="仿宋" w:eastAsia="仿宋"/>
          <w:sz w:val="32"/>
          <w:szCs w:val="32"/>
        </w:rPr>
        <w:t>其他未尽事宜，按甘肃空管分局招聘有关规定执行，与本次招聘相关事项最终解释权归属于民航甘肃空管分局。</w:t>
      </w:r>
    </w:p>
    <w:p>
      <w:pPr>
        <w:spacing w:line="360" w:lineRule="auto"/>
        <w:ind w:firstLine="640" w:firstLineChars="200"/>
        <w:rPr>
          <w:rFonts w:ascii="仿宋" w:hAnsi="仿宋" w:eastAsia="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sz w:val="32"/>
          <w:szCs w:val="32"/>
        </w:rPr>
        <w:t>咨询电话：0931-8166553</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wordWrap w:val="0"/>
        <w:spacing w:line="360" w:lineRule="auto"/>
        <w:jc w:val="right"/>
        <w:rPr>
          <w:rFonts w:ascii="仿宋" w:hAnsi="仿宋" w:eastAsia="仿宋"/>
          <w:sz w:val="32"/>
          <w:szCs w:val="32"/>
        </w:rPr>
      </w:pPr>
      <w:r>
        <w:rPr>
          <w:rFonts w:hint="eastAsia" w:ascii="仿宋" w:hAnsi="仿宋" w:eastAsia="仿宋"/>
          <w:sz w:val="32"/>
          <w:szCs w:val="32"/>
        </w:rPr>
        <w:t xml:space="preserve">民航甘肃空管分局 </w:t>
      </w:r>
      <w:r>
        <w:rPr>
          <w:rFonts w:ascii="仿宋" w:hAnsi="仿宋" w:eastAsia="仿宋"/>
          <w:sz w:val="32"/>
          <w:szCs w:val="32"/>
        </w:rPr>
        <w:t xml:space="preserve">   </w:t>
      </w:r>
    </w:p>
    <w:p>
      <w:pPr>
        <w:wordWrap w:val="0"/>
        <w:spacing w:line="360" w:lineRule="auto"/>
        <w:jc w:val="right"/>
        <w:rPr>
          <w:rFonts w:ascii="仿宋" w:hAnsi="仿宋" w:eastAsia="仿宋"/>
          <w:sz w:val="32"/>
          <w:szCs w:val="32"/>
        </w:rPr>
      </w:pPr>
      <w:r>
        <w:rPr>
          <w:rFonts w:hint="eastAsia" w:ascii="仿宋" w:hAnsi="仿宋" w:eastAsia="仿宋"/>
          <w:sz w:val="32"/>
          <w:szCs w:val="32"/>
        </w:rPr>
        <w:t>202</w:t>
      </w:r>
      <w:r>
        <w:rPr>
          <w:rFonts w:ascii="仿宋" w:hAnsi="仿宋" w:eastAsia="仿宋"/>
          <w:sz w:val="32"/>
          <w:szCs w:val="32"/>
        </w:rPr>
        <w:t>2</w:t>
      </w:r>
      <w:r>
        <w:rPr>
          <w:rFonts w:hint="eastAsia" w:ascii="仿宋" w:hAnsi="仿宋" w:eastAsia="仿宋"/>
          <w:sz w:val="32"/>
          <w:szCs w:val="32"/>
        </w:rPr>
        <w:t xml:space="preserve">年4月8日 </w:t>
      </w:r>
      <w:r>
        <w:rPr>
          <w:rFonts w:ascii="仿宋" w:hAnsi="仿宋" w:eastAsia="仿宋"/>
          <w:sz w:val="32"/>
          <w:szCs w:val="32"/>
        </w:rPr>
        <w:t xml:space="preserve">   </w:t>
      </w:r>
    </w:p>
    <w:p>
      <w:pPr>
        <w:spacing w:line="360" w:lineRule="auto"/>
        <w:ind w:right="1280"/>
        <w:rPr>
          <w:rFonts w:ascii="仿宋" w:hAnsi="仿宋" w:eastAsia="仿宋"/>
          <w:sz w:val="32"/>
          <w:szCs w:val="32"/>
        </w:rPr>
      </w:pPr>
      <w:r>
        <w:rPr>
          <w:rFonts w:ascii="仿宋" w:hAnsi="仿宋" w:eastAsia="仿宋"/>
          <w:sz w:val="32"/>
          <w:szCs w:val="32"/>
        </w:rPr>
        <w:br w:type="page"/>
      </w:r>
      <w:r>
        <w:rPr>
          <w:rFonts w:hint="eastAsia" w:ascii="仿宋" w:hAnsi="仿宋" w:eastAsia="仿宋"/>
          <w:sz w:val="32"/>
          <w:szCs w:val="32"/>
        </w:rPr>
        <w:drawing>
          <wp:anchor distT="0" distB="0" distL="114300" distR="114300" simplePos="0" relativeHeight="251659264" behindDoc="1" locked="0" layoutInCell="1" allowOverlap="1">
            <wp:simplePos x="0" y="0"/>
            <wp:positionH relativeFrom="column">
              <wp:posOffset>-763905</wp:posOffset>
            </wp:positionH>
            <wp:positionV relativeFrom="paragraph">
              <wp:posOffset>-635635</wp:posOffset>
            </wp:positionV>
            <wp:extent cx="7012940" cy="99441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012940" cy="9944100"/>
                    </a:xfrm>
                    <a:prstGeom prst="rect">
                      <a:avLst/>
                    </a:prstGeom>
                    <a:noFill/>
                    <a:ln>
                      <a:noFill/>
                    </a:ln>
                  </pic:spPr>
                </pic:pic>
              </a:graphicData>
            </a:graphic>
          </wp:anchor>
        </w:drawing>
      </w:r>
    </w:p>
    <w:sectPr>
      <w:footerReference r:id="rId3" w:type="default"/>
      <w:footerReference r:id="rId4" w:type="even"/>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separate"/>
    </w:r>
    <w:r>
      <w:rPr>
        <w:rStyle w:val="10"/>
      </w:rPr>
      <w:t>9</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separate"/>
    </w:r>
    <w:r>
      <w:rPr>
        <w:vanish/>
      </w:rPr>
      <w:t xml:space="preserve"> </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C2941"/>
    <w:multiLevelType w:val="multilevel"/>
    <w:tmpl w:val="1DEC2941"/>
    <w:lvl w:ilvl="0" w:tentative="0">
      <w:start w:val="1"/>
      <w:numFmt w:val="decimal"/>
      <w:lvlText w:val="%1."/>
      <w:lvlJc w:val="left"/>
      <w:pPr>
        <w:ind w:left="1065" w:hanging="420"/>
      </w:p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
    <w:nsid w:val="1E8F0E1B"/>
    <w:multiLevelType w:val="multilevel"/>
    <w:tmpl w:val="1E8F0E1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0C47C5B"/>
    <w:multiLevelType w:val="multilevel"/>
    <w:tmpl w:val="30C47C5B"/>
    <w:lvl w:ilvl="0" w:tentative="0">
      <w:start w:val="1"/>
      <w:numFmt w:val="japaneseCounting"/>
      <w:lvlText w:val="（%1）"/>
      <w:lvlJc w:val="left"/>
      <w:pPr>
        <w:ind w:left="2288" w:hanging="1080"/>
      </w:pPr>
      <w:rPr>
        <w:rFonts w:hint="default"/>
      </w:rPr>
    </w:lvl>
    <w:lvl w:ilvl="1" w:tentative="0">
      <w:start w:val="1"/>
      <w:numFmt w:val="lowerLetter"/>
      <w:lvlText w:val="%2)"/>
      <w:lvlJc w:val="left"/>
      <w:pPr>
        <w:ind w:left="2048" w:hanging="420"/>
      </w:pPr>
    </w:lvl>
    <w:lvl w:ilvl="2" w:tentative="0">
      <w:start w:val="1"/>
      <w:numFmt w:val="lowerRoman"/>
      <w:lvlText w:val="%3."/>
      <w:lvlJc w:val="right"/>
      <w:pPr>
        <w:ind w:left="2468" w:hanging="420"/>
      </w:pPr>
    </w:lvl>
    <w:lvl w:ilvl="3" w:tentative="0">
      <w:start w:val="1"/>
      <w:numFmt w:val="decimal"/>
      <w:lvlText w:val="%4."/>
      <w:lvlJc w:val="left"/>
      <w:pPr>
        <w:ind w:left="2888" w:hanging="420"/>
      </w:pPr>
    </w:lvl>
    <w:lvl w:ilvl="4" w:tentative="0">
      <w:start w:val="1"/>
      <w:numFmt w:val="lowerLetter"/>
      <w:lvlText w:val="%5)"/>
      <w:lvlJc w:val="left"/>
      <w:pPr>
        <w:ind w:left="3308" w:hanging="420"/>
      </w:pPr>
    </w:lvl>
    <w:lvl w:ilvl="5" w:tentative="0">
      <w:start w:val="1"/>
      <w:numFmt w:val="lowerRoman"/>
      <w:lvlText w:val="%6."/>
      <w:lvlJc w:val="right"/>
      <w:pPr>
        <w:ind w:left="3728" w:hanging="420"/>
      </w:pPr>
    </w:lvl>
    <w:lvl w:ilvl="6" w:tentative="0">
      <w:start w:val="1"/>
      <w:numFmt w:val="decimal"/>
      <w:lvlText w:val="%7."/>
      <w:lvlJc w:val="left"/>
      <w:pPr>
        <w:ind w:left="4148" w:hanging="420"/>
      </w:pPr>
    </w:lvl>
    <w:lvl w:ilvl="7" w:tentative="0">
      <w:start w:val="1"/>
      <w:numFmt w:val="lowerLetter"/>
      <w:lvlText w:val="%8)"/>
      <w:lvlJc w:val="left"/>
      <w:pPr>
        <w:ind w:left="4568" w:hanging="420"/>
      </w:pPr>
    </w:lvl>
    <w:lvl w:ilvl="8" w:tentative="0">
      <w:start w:val="1"/>
      <w:numFmt w:val="lowerRoman"/>
      <w:lvlText w:val="%9."/>
      <w:lvlJc w:val="right"/>
      <w:pPr>
        <w:ind w:left="4988" w:hanging="420"/>
      </w:pPr>
    </w:lvl>
  </w:abstractNum>
  <w:abstractNum w:abstractNumId="3">
    <w:nsid w:val="3CFF351D"/>
    <w:multiLevelType w:val="multilevel"/>
    <w:tmpl w:val="3CFF35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7B2894"/>
    <w:multiLevelType w:val="multilevel"/>
    <w:tmpl w:val="5C7B289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43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08"/>
    <w:rsid w:val="00031087"/>
    <w:rsid w:val="000843D4"/>
    <w:rsid w:val="00085553"/>
    <w:rsid w:val="00095987"/>
    <w:rsid w:val="000D0F08"/>
    <w:rsid w:val="00104F5B"/>
    <w:rsid w:val="001111E6"/>
    <w:rsid w:val="00111549"/>
    <w:rsid w:val="00147819"/>
    <w:rsid w:val="00194899"/>
    <w:rsid w:val="001B542C"/>
    <w:rsid w:val="001B69B5"/>
    <w:rsid w:val="001D6424"/>
    <w:rsid w:val="001D7BDD"/>
    <w:rsid w:val="001F666D"/>
    <w:rsid w:val="00222D4D"/>
    <w:rsid w:val="0024173D"/>
    <w:rsid w:val="002610EA"/>
    <w:rsid w:val="002C3E85"/>
    <w:rsid w:val="002D2910"/>
    <w:rsid w:val="00301B49"/>
    <w:rsid w:val="00310854"/>
    <w:rsid w:val="00320D06"/>
    <w:rsid w:val="0033665F"/>
    <w:rsid w:val="00342508"/>
    <w:rsid w:val="003B30FD"/>
    <w:rsid w:val="003B6AD5"/>
    <w:rsid w:val="003C43C9"/>
    <w:rsid w:val="003C531B"/>
    <w:rsid w:val="00481DF5"/>
    <w:rsid w:val="00482305"/>
    <w:rsid w:val="004B5870"/>
    <w:rsid w:val="00501605"/>
    <w:rsid w:val="00573E2A"/>
    <w:rsid w:val="005A789C"/>
    <w:rsid w:val="006800C0"/>
    <w:rsid w:val="006A48CB"/>
    <w:rsid w:val="006E26CE"/>
    <w:rsid w:val="00735769"/>
    <w:rsid w:val="00751D54"/>
    <w:rsid w:val="008078E9"/>
    <w:rsid w:val="00833DBE"/>
    <w:rsid w:val="008951CA"/>
    <w:rsid w:val="008C2168"/>
    <w:rsid w:val="008E5BB4"/>
    <w:rsid w:val="008F0812"/>
    <w:rsid w:val="00967A52"/>
    <w:rsid w:val="00977920"/>
    <w:rsid w:val="009838BF"/>
    <w:rsid w:val="009849BE"/>
    <w:rsid w:val="009C52A8"/>
    <w:rsid w:val="00A476E8"/>
    <w:rsid w:val="00A540EB"/>
    <w:rsid w:val="00A85FC5"/>
    <w:rsid w:val="00AC7B88"/>
    <w:rsid w:val="00AE62B9"/>
    <w:rsid w:val="00B44D9E"/>
    <w:rsid w:val="00BA552C"/>
    <w:rsid w:val="00BD7746"/>
    <w:rsid w:val="00BE3543"/>
    <w:rsid w:val="00BF3E2F"/>
    <w:rsid w:val="00C434BC"/>
    <w:rsid w:val="00C87184"/>
    <w:rsid w:val="00CA51BD"/>
    <w:rsid w:val="00CB6920"/>
    <w:rsid w:val="00CC4728"/>
    <w:rsid w:val="00CF1C11"/>
    <w:rsid w:val="00CF6C08"/>
    <w:rsid w:val="00D032EB"/>
    <w:rsid w:val="00D57206"/>
    <w:rsid w:val="00D90473"/>
    <w:rsid w:val="00DA3457"/>
    <w:rsid w:val="00DB70A2"/>
    <w:rsid w:val="00DE36DE"/>
    <w:rsid w:val="00DE799F"/>
    <w:rsid w:val="00E3758B"/>
    <w:rsid w:val="00E40B2B"/>
    <w:rsid w:val="00E73FA6"/>
    <w:rsid w:val="00E76FDF"/>
    <w:rsid w:val="00E80AD1"/>
    <w:rsid w:val="00E81EF4"/>
    <w:rsid w:val="00EA6669"/>
    <w:rsid w:val="00EB5BC7"/>
    <w:rsid w:val="00F23EB8"/>
    <w:rsid w:val="00F30FB2"/>
    <w:rsid w:val="00F6452A"/>
    <w:rsid w:val="00F75536"/>
    <w:rsid w:val="00FB0F9E"/>
    <w:rsid w:val="00FC2495"/>
    <w:rsid w:val="00FD0D9B"/>
    <w:rsid w:val="00FE3CB5"/>
    <w:rsid w:val="00FE649A"/>
    <w:rsid w:val="2B37696A"/>
    <w:rsid w:val="790C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1"/>
    <w:semiHidden/>
    <w:unhideWhenUsed/>
    <w:uiPriority w:val="99"/>
    <w:pPr>
      <w:ind w:left="100" w:leftChars="2500"/>
    </w:pPr>
    <w:rPr>
      <w:lang w:val="zh-CN"/>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customStyle="1" w:styleId="11">
    <w:name w:val="日期 Char"/>
    <w:link w:val="5"/>
    <w:semiHidden/>
    <w:uiPriority w:val="99"/>
    <w:rPr>
      <w:rFonts w:ascii="Calibri" w:hAnsi="Calibri" w:eastAsia="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518</Words>
  <Characters>2959</Characters>
  <Lines>24</Lines>
  <Paragraphs>6</Paragraphs>
  <TotalTime>52</TotalTime>
  <ScaleCrop>false</ScaleCrop>
  <LinksUpToDate>false</LinksUpToDate>
  <CharactersWithSpaces>3471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2022-03-16T07:38:00Z</dcterms:created>
  <dc:creator>苏高翔:会办部门秘书</dc:creator>
  <cp:lastModifiedBy>Administrator</cp:lastModifiedBy>
  <cp:lastPrinted>2020-10-28T08:37:00Z</cp:lastPrinted>
  <dcterms:modified xsi:type="dcterms:W3CDTF">2022-04-08T09:25:58Z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C1DFDF3ACE874EBC9D66FF71CC6CC894</vt:lpwstr>
  </property>
</Properties>
</file>