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1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77"/>
        <w:gridCol w:w="581"/>
        <w:gridCol w:w="829"/>
        <w:gridCol w:w="66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42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8" w:hRule="atLeast"/>
        </w:trPr>
        <w:tc>
          <w:tcPr>
            <w:tcW w:w="105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Lines="50" w:afterLines="50" w:line="560" w:lineRule="exact"/>
              <w:jc w:val="left"/>
              <w:rPr>
                <w:rFonts w:ascii="方正黑体_GBK" w:hAnsi="宋体" w:eastAsia="方正黑体_GBK" w:cs="宋体"/>
                <w:color w:val="000000" w:themeColor="text1"/>
                <w:spacing w:val="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pacing w:val="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/>
                <w:color w:val="000000"/>
                <w:sz w:val="36"/>
                <w:szCs w:val="36"/>
              </w:rPr>
              <w:t>盐都区疾控中心公开招聘劳务派遣医学检验人员报名表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6" w:hRule="atLeast"/>
        </w:trPr>
        <w:tc>
          <w:tcPr>
            <w:tcW w:w="1050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电子照片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6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盐城市盐都区疾病预防控制中心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3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劳务派遣合同工</w:t>
            </w:r>
          </w:p>
        </w:tc>
        <w:tc>
          <w:tcPr>
            <w:tcW w:w="1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5094" w:type="dxa"/>
            <w:gridSpan w:val="1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38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业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9" w:hRule="atLeast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参工作时间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  称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(从高中填写至现在)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2" w:hRule="atLeast"/>
        </w:trPr>
        <w:tc>
          <w:tcPr>
            <w:tcW w:w="684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与报考单位之间是否存有亲属回避关系</w:t>
            </w:r>
          </w:p>
        </w:tc>
        <w:tc>
          <w:tcPr>
            <w:tcW w:w="3652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是(  )    否(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456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报考人员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承诺签名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8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、本人已仔细阅读招聘公告等相关资料，承诺所填写的个人信息和所提供的资料真实准确，并符合招聘岗位条件的要求。如果由于填写个人信息或提供资料不准确、不真实而导致不能正常参加考评或取消聘用资格等情况，由本人承担全部责任。</w:t>
            </w: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2、本人保证在做好个人疫情防控工作的基础上，配合做好招聘单位疫情防控相关工作。如有违反，本人自愿承担相关责任、接受相应处理。</w:t>
            </w: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800" w:firstLineChars="19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承诺人签字：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8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9087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审核人签名：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8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85BDA"/>
    <w:rsid w:val="102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2022-04-05T07:01:00Z</dcterms:created>
  <dc:creator>熊猫</dc:creator>
  <cp:lastModifiedBy>熊猫</cp:lastModifiedBy>
  <dcterms:modified xsi:type="dcterms:W3CDTF">2022-04-05T07:01:16Z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5BA6BF93C3044DCBB05115B857533681</vt:lpwstr>
  </property>
</Properties>
</file>