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rPr>
          <w:rFonts w:hint="eastAsia" w:ascii="仿宋" w:hAnsi="仿宋" w:eastAsia="仿宋" w:cs="Times New Roman"/>
          <w:color w:val="auto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</w:rPr>
        <w:t>附件２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仿宋" w:hAnsi="仿宋" w:eastAsia="仿宋"/>
          <w:color w:val="auto"/>
          <w:sz w:val="36"/>
          <w:szCs w:val="36"/>
        </w:rPr>
      </w:pPr>
      <w:r>
        <w:rPr>
          <w:rFonts w:hint="eastAsia" w:ascii="仿宋" w:hAnsi="仿宋" w:eastAsia="仿宋" w:cs="华文中宋"/>
          <w:color w:val="auto"/>
          <w:sz w:val="36"/>
          <w:szCs w:val="36"/>
        </w:rPr>
        <w:t>象山县公开招聘专职社区工作者资格审查登记表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default" w:ascii="仿宋" w:hAnsi="仿宋" w:eastAsia="仿宋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</w:rPr>
        <w:t>报考</w:t>
      </w:r>
      <w:r>
        <w:rPr>
          <w:rFonts w:hint="eastAsia" w:ascii="仿宋" w:hAnsi="仿宋" w:eastAsia="仿宋" w:cs="宋体"/>
          <w:strike w:val="0"/>
          <w:dstrike w:val="0"/>
          <w:color w:val="auto"/>
          <w:sz w:val="24"/>
          <w:lang w:val="en-US" w:eastAsia="zh-CN"/>
        </w:rPr>
        <w:t>职位</w:t>
      </w:r>
      <w:r>
        <w:rPr>
          <w:rFonts w:hint="eastAsia" w:ascii="仿宋" w:hAnsi="仿宋" w:eastAsia="仿宋" w:cs="宋体"/>
          <w:color w:val="auto"/>
          <w:sz w:val="24"/>
        </w:rPr>
        <w:t>：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color w:val="auto"/>
          <w:sz w:val="24"/>
          <w:lang w:val="en-US" w:eastAsia="zh-CN"/>
        </w:rPr>
        <w:t xml:space="preserve">填写日期：         </w:t>
      </w:r>
      <w:r>
        <w:rPr>
          <w:rFonts w:hint="eastAsia" w:ascii="仿宋" w:hAnsi="仿宋" w:eastAsia="仿宋" w:cs="宋体"/>
          <w:color w:val="auto"/>
          <w:sz w:val="24"/>
        </w:rPr>
        <w:t xml:space="preserve">年   </w:t>
      </w:r>
      <w:r>
        <w:rPr>
          <w:rFonts w:hint="eastAsia" w:ascii="仿宋" w:hAnsi="仿宋" w:eastAsia="仿宋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auto"/>
          <w:sz w:val="24"/>
        </w:rPr>
        <w:t>月   日</w:t>
      </w:r>
    </w:p>
    <w:tbl>
      <w:tblPr>
        <w:tblStyle w:val="3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族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636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手机号码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职称情况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有何特长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笔试加分情况说明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工作简历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承诺栏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20" w:firstLineChars="200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考生承诺：本人认可并将遵守本次招聘公告中各项内容及程序；以上资料填写属实，否则自愿取消考试录用资格。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35" w:firstLine="1995" w:firstLineChars="950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35" w:firstLine="3045" w:firstLineChars="1450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300" w:firstLineChars="30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300" w:firstLineChars="3000"/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初初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300" w:firstLineChars="3000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初</w:t>
            </w: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300" w:firstLineChars="3000"/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复复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300" w:firstLineChars="3000"/>
              <w:rPr>
                <w:rFonts w:hint="eastAsia" w:ascii="仿宋" w:hAnsi="仿宋" w:eastAsia="仿宋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428D0"/>
    <w:rsid w:val="4DF428D0"/>
    <w:rsid w:val="5D6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1</TotalTime>
  <ScaleCrop>false</ScaleCrop>
  <LinksUpToDate>false</LinksUpToDate>
  <CharactersWithSpaces>259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2022-04-02T01:23:00Z</dcterms:created>
  <dc:creator>汐</dc:creator>
  <cp:lastModifiedBy>浙朵云</cp:lastModifiedBy>
  <dcterms:modified xsi:type="dcterms:W3CDTF">2022-04-02T01:43:59Z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59F8E0E0428544B4864DCDC51456667F</vt:lpwstr>
  </property>
</Properties>
</file>