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方正小标宋简体" w:hAnsi="方正小标宋简体" w:eastAsia="方正小标宋简体" w:cs="方正小标宋简体"/>
          <w:b/>
          <w:color w:val="auto"/>
          <w:kern w:val="0"/>
          <w:sz w:val="44"/>
          <w:szCs w:val="44"/>
          <w:highlight w:val="none"/>
          <w:lang w:val="en-US" w:eastAsia="zh-CN"/>
        </w:rPr>
      </w:pPr>
      <w:r>
        <w:rPr>
          <w:rFonts w:hint="eastAsia" w:ascii="方正小标宋简体" w:hAnsi="方正小标宋简体" w:eastAsia="方正小标宋简体" w:cs="方正小标宋简体"/>
          <w:b/>
          <w:color w:val="auto"/>
          <w:kern w:val="0"/>
          <w:sz w:val="44"/>
          <w:szCs w:val="44"/>
          <w:highlight w:val="none"/>
          <w:lang w:val="en-US" w:eastAsia="zh-CN"/>
        </w:rPr>
        <w:t>2022年杭州市余杭区卫生健康系统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ascii="仿宋" w:hAnsi="仿宋" w:eastAsia="仿宋"/>
          <w:color w:val="auto"/>
          <w:sz w:val="30"/>
          <w:szCs w:val="30"/>
          <w:highlight w:val="none"/>
        </w:rPr>
      </w:pPr>
      <w:r>
        <w:rPr>
          <w:rFonts w:hint="eastAsia" w:ascii="方正小标宋简体" w:hAnsi="方正小标宋简体" w:eastAsia="方正小标宋简体" w:cs="方正小标宋简体"/>
          <w:b/>
          <w:color w:val="auto"/>
          <w:kern w:val="0"/>
          <w:sz w:val="44"/>
          <w:szCs w:val="44"/>
          <w:highlight w:val="none"/>
          <w:lang w:val="en-US" w:eastAsia="zh-CN"/>
        </w:rPr>
        <w:t>事业单位</w:t>
      </w:r>
      <w:r>
        <w:rPr>
          <w:rFonts w:hint="eastAsia" w:ascii="方正小标宋简体" w:hAnsi="方正小标宋简体" w:eastAsia="方正小标宋简体" w:cs="方正小标宋简体"/>
          <w:b/>
          <w:color w:val="auto"/>
          <w:kern w:val="0"/>
          <w:sz w:val="44"/>
          <w:szCs w:val="44"/>
          <w:highlight w:val="none"/>
        </w:rPr>
        <w:t>招聘考试疫情防控指引</w:t>
      </w:r>
    </w:p>
    <w:p>
      <w:pPr>
        <w:widowControl w:val="0"/>
        <w:tabs>
          <w:tab w:val="center" w:pos="4308"/>
        </w:tabs>
        <w:wordWrap/>
        <w:adjustRightInd/>
        <w:snapToGrid/>
        <w:spacing w:line="570" w:lineRule="exact"/>
        <w:ind w:left="0" w:leftChars="0" w:right="0" w:firstLine="640" w:firstLineChars="200"/>
        <w:textAlignment w:val="auto"/>
        <w:outlineLvl w:val="9"/>
        <w:rPr>
          <w:rFonts w:ascii="黑体" w:hAnsi="黑体" w:eastAsia="黑体" w:cs="仿宋"/>
          <w:color w:val="auto"/>
          <w:sz w:val="32"/>
          <w:szCs w:val="32"/>
          <w:highlight w:val="none"/>
        </w:rPr>
      </w:pPr>
      <w:r>
        <w:rPr>
          <w:rFonts w:hint="eastAsia" w:ascii="黑体" w:hAnsi="黑体" w:eastAsia="黑体" w:cs="仿宋"/>
          <w:color w:val="auto"/>
          <w:sz w:val="32"/>
          <w:szCs w:val="32"/>
          <w:highlight w:val="none"/>
        </w:rPr>
        <w:t>一、考生应提前申领浙江“健康码”，并持绿码参加考试</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（一）申领浙江“健康码”</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根据疫情防控有关要求，参加2022年杭州市余杭区</w:t>
      </w:r>
      <w:r>
        <w:rPr>
          <w:rFonts w:hint="eastAsia" w:ascii="仿宋_GB2312" w:hAnsi="仿宋_GB2312" w:eastAsia="仿宋_GB2312" w:cs="仿宋_GB2312"/>
          <w:color w:val="auto"/>
          <w:sz w:val="32"/>
          <w:szCs w:val="32"/>
          <w:highlight w:val="none"/>
          <w:lang w:eastAsia="zh-CN"/>
        </w:rPr>
        <w:t>卫健系统</w:t>
      </w:r>
      <w:r>
        <w:rPr>
          <w:rFonts w:hint="eastAsia" w:ascii="仿宋_GB2312" w:hAnsi="仿宋_GB2312" w:eastAsia="仿宋_GB2312" w:cs="仿宋_GB2312"/>
          <w:color w:val="auto"/>
          <w:sz w:val="32"/>
          <w:szCs w:val="32"/>
          <w:highlight w:val="none"/>
        </w:rPr>
        <w:t>事业单位公开招考笔试的考生须在笔试前（202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日及以</w:t>
      </w:r>
      <w:r>
        <w:rPr>
          <w:rFonts w:hint="eastAsia" w:ascii="仿宋_GB2312" w:hAnsi="仿宋_GB2312" w:eastAsia="仿宋_GB2312" w:cs="仿宋_GB2312"/>
          <w:color w:val="auto"/>
          <w:sz w:val="32"/>
          <w:szCs w:val="32"/>
          <w:highlight w:val="none"/>
          <w:lang w:eastAsia="zh-CN"/>
        </w:rPr>
        <w:t>前</w:t>
      </w:r>
      <w:r>
        <w:rPr>
          <w:rFonts w:hint="eastAsia" w:ascii="仿宋_GB2312" w:hAnsi="仿宋_GB2312" w:eastAsia="仿宋_GB2312" w:cs="仿宋_GB2312"/>
          <w:color w:val="auto"/>
          <w:sz w:val="32"/>
          <w:szCs w:val="32"/>
          <w:highlight w:val="none"/>
        </w:rPr>
        <w:t>）完成浙江“健康码”的申领（浙江省内各市“健康码”可通用），申领方式详见附件。</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（二）个人健康状况申报</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在报名网站下载打印笔试准考证前，应仔细阅读考试相关规定、防疫要求，如实填报考前28天个人健康状态并填写承诺书，承诺知悉告知事项、证明义务和防疫要求，自愿承担因不实承诺需承担的相关责任并接受处理。《健康申报表（承诺书）》于考试当天进入考点时检查并收取留存。凡隐瞒或谎报旅居史、接触史、健康状况等疫情防控重点信息的，不配合工作人员进行健康检疫、询问、查询、送诊等造成严重后果的，取消其相应资格，并记入公务员考试诚信档案，如有违法行为将依法追究法律责任。</w:t>
      </w:r>
    </w:p>
    <w:p>
      <w:pPr>
        <w:widowControl w:val="0"/>
        <w:wordWrap/>
        <w:adjustRightInd/>
        <w:snapToGrid/>
        <w:spacing w:line="570" w:lineRule="exact"/>
        <w:ind w:left="0" w:leftChars="0" w:right="0" w:firstLine="640" w:firstLineChars="200"/>
        <w:jc w:val="left"/>
        <w:textAlignment w:val="auto"/>
        <w:outlineLvl w:val="9"/>
        <w:rPr>
          <w:rFonts w:ascii="黑体" w:hAnsi="黑体" w:eastAsia="黑体" w:cs="仿宋"/>
          <w:color w:val="auto"/>
          <w:sz w:val="32"/>
          <w:szCs w:val="32"/>
          <w:highlight w:val="none"/>
        </w:rPr>
      </w:pPr>
      <w:r>
        <w:rPr>
          <w:rFonts w:hint="eastAsia" w:ascii="黑体" w:hAnsi="黑体" w:eastAsia="黑体" w:cs="仿宋"/>
          <w:color w:val="auto"/>
          <w:sz w:val="32"/>
          <w:szCs w:val="32"/>
          <w:highlight w:val="none"/>
        </w:rPr>
        <w:t>二、考生应服从现场疫情防控管理</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考生应</w:t>
      </w:r>
      <w:r>
        <w:rPr>
          <w:rFonts w:hint="eastAsia" w:ascii="仿宋_GB2312" w:hAnsi="仿宋_GB2312" w:eastAsia="仿宋_GB2312" w:cs="仿宋_GB2312"/>
          <w:bCs/>
          <w:color w:val="auto"/>
          <w:sz w:val="32"/>
          <w:szCs w:val="32"/>
          <w:highlight w:val="none"/>
        </w:rPr>
        <w:t>凭准考证，从规定通道，经</w:t>
      </w:r>
      <w:r>
        <w:rPr>
          <w:rFonts w:hint="eastAsia" w:ascii="仿宋_GB2312" w:hAnsi="仿宋_GB2312" w:eastAsia="仿宋_GB2312" w:cs="仿宋_GB2312"/>
          <w:color w:val="auto"/>
          <w:sz w:val="32"/>
          <w:szCs w:val="32"/>
          <w:highlight w:val="none"/>
        </w:rPr>
        <w:t>相关</w:t>
      </w:r>
      <w:r>
        <w:rPr>
          <w:rFonts w:hint="eastAsia" w:ascii="仿宋_GB2312" w:hAnsi="仿宋_GB2312" w:eastAsia="仿宋_GB2312" w:cs="仿宋_GB2312"/>
          <w:bCs/>
          <w:color w:val="auto"/>
          <w:sz w:val="32"/>
          <w:szCs w:val="32"/>
          <w:highlight w:val="none"/>
        </w:rPr>
        <w:t>检测后进入考点。《健康申报表（承诺书）》和核酸检测阴性证明材料于考试当天进入考点时检查并收取留存。考试期间应服从相应的防疫处置。考后应及时离开考场。在考点时应在设定区域内活动。</w:t>
      </w:r>
    </w:p>
    <w:p>
      <w:pPr>
        <w:widowControl w:val="0"/>
        <w:wordWrap/>
        <w:adjustRightInd/>
        <w:snapToGrid/>
        <w:spacing w:line="570" w:lineRule="exact"/>
        <w:ind w:left="0" w:leftChars="0" w:right="0" w:firstLine="643" w:firstLineChars="200"/>
        <w:jc w:val="left"/>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（一）考生</w:t>
      </w:r>
      <w:r>
        <w:rPr>
          <w:rFonts w:hint="eastAsia" w:ascii="仿宋_GB2312" w:hAnsi="仿宋_GB2312" w:eastAsia="仿宋_GB2312" w:cs="仿宋_GB2312"/>
          <w:b/>
          <w:bCs/>
          <w:color w:val="auto"/>
          <w:sz w:val="32"/>
          <w:szCs w:val="32"/>
          <w:highlight w:val="none"/>
          <w:lang w:eastAsia="zh-CN"/>
        </w:rPr>
        <w:t>正常参加考试</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1.考试当天，考生凭本人有效身份证原件、纸质准考证，出示浙江“健康码”绿码、“通信大数据绿色行程卡”等，经现场查验符合要求、测量体温正常后入场参加考试。</w:t>
      </w:r>
      <w:r>
        <w:rPr>
          <w:rFonts w:hint="eastAsia" w:ascii="仿宋_GB2312" w:hAnsi="仿宋_GB2312" w:eastAsia="仿宋_GB2312" w:cs="仿宋_GB2312"/>
          <w:b/>
          <w:bCs/>
          <w:color w:val="auto"/>
          <w:sz w:val="32"/>
          <w:szCs w:val="32"/>
          <w:highlight w:val="none"/>
        </w:rPr>
        <w:t>《健康申报表（承诺书）》</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b/>
          <w:bCs/>
          <w:color w:val="auto"/>
          <w:sz w:val="32"/>
          <w:szCs w:val="32"/>
          <w:highlight w:val="none"/>
        </w:rPr>
        <w:t>核酸检测阴性证明材料</w:t>
      </w:r>
      <w:r>
        <w:rPr>
          <w:rFonts w:hint="eastAsia" w:ascii="仿宋_GB2312" w:hAnsi="仿宋_GB2312" w:eastAsia="仿宋_GB2312" w:cs="仿宋_GB2312"/>
          <w:b/>
          <w:bCs/>
          <w:color w:val="auto"/>
          <w:sz w:val="32"/>
          <w:szCs w:val="32"/>
          <w:highlight w:val="none"/>
          <w:lang w:eastAsia="zh-CN"/>
        </w:rPr>
        <w:t>（纸质版）</w:t>
      </w:r>
      <w:r>
        <w:rPr>
          <w:rFonts w:hint="eastAsia" w:ascii="仿宋_GB2312" w:hAnsi="仿宋_GB2312" w:eastAsia="仿宋_GB2312" w:cs="仿宋_GB2312"/>
          <w:color w:val="auto"/>
          <w:sz w:val="32"/>
          <w:szCs w:val="32"/>
          <w:highlight w:val="none"/>
        </w:rPr>
        <w:t>于考试当天进入考点时检查并收取留存。</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2.参加笔试的考生应自备一次性医用外科口罩，除身份核验环节外，在考点期间全程佩戴口罩。</w:t>
      </w:r>
    </w:p>
    <w:p>
      <w:pPr>
        <w:widowControl w:val="0"/>
        <w:wordWrap/>
        <w:adjustRightInd/>
        <w:snapToGrid/>
        <w:spacing w:line="570" w:lineRule="exact"/>
        <w:ind w:left="0" w:leftChars="0" w:right="0" w:firstLine="643"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有以下特殊情形之一的考生，必须主动报告相关情况，提前准备相关证明，服从相关安排，否则不能入场参加考试：</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浙江“健康码”非绿码的考生，应于202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日前完成浙江“健康码”绿码转码工作后方可参加考试，逾期未转为绿码的不得参加考试。</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“通信大数据绿色行程卡”带*号的考生，须同时提供当地核酸检测阴性证明以及考前48小时内浙江省范围内有资质的检测服务机构提供的核酸检测阴性证明。</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考生2022年</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日以前被认定为既往新冠肺炎确诊病例、无症状感染者及密切接触者的，应主动向参考地人事考试机构报告，除提供核酸检测阴性报告外，还须出具肺部影像学检查无异常证明。</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考生在考前有发热（腋下37.3℃以上）、干咳、乏力、咽痛、腹泻等症状的，应及时就医，必要时出示就医凭证，经现场防疫人员评估同意后方可参加考试。</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考试当天或考试过程中，考生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widowControl w:val="0"/>
        <w:wordWrap/>
        <w:adjustRightInd/>
        <w:snapToGrid/>
        <w:spacing w:line="570" w:lineRule="exact"/>
        <w:ind w:left="0" w:leftChars="0" w:right="0" w:firstLine="643" w:firstLineChars="200"/>
        <w:jc w:val="left"/>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）考生有以下情形的，不能进入考点</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考前28天内（202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日及以后），有国（境）外旅居史的。</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考前21天内（202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日及以后），来自或途径国内疫情中高风险地区所在乡镇（街道）、当地政府宣布全域封闭管理地区或被确认为同时空伴随人员的；考前14天内（202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日及以后），来自或途径国内疫情中高风险地区所在县(市、区)、需持核酸检测阴性报告方能离开地区、全域核酸检测地区及有涉疫风险的交通枢纽的以及其他</w:t>
      </w:r>
      <w:r>
        <w:rPr>
          <w:rFonts w:hint="eastAsia" w:ascii="仿宋_GB2312" w:hAnsi="仿宋_GB2312" w:eastAsia="仿宋_GB2312" w:cs="仿宋_GB2312"/>
          <w:color w:val="auto"/>
          <w:sz w:val="32"/>
          <w:szCs w:val="32"/>
          <w:highlight w:val="none"/>
          <w:lang w:eastAsia="zh-CN"/>
        </w:rPr>
        <w:t>省</w:t>
      </w:r>
      <w:r>
        <w:rPr>
          <w:rFonts w:hint="eastAsia" w:ascii="仿宋_GB2312" w:hAnsi="仿宋_GB2312" w:eastAsia="仿宋_GB2312" w:cs="仿宋_GB2312"/>
          <w:color w:val="auto"/>
          <w:sz w:val="32"/>
          <w:szCs w:val="32"/>
          <w:highlight w:val="none"/>
        </w:rPr>
        <w:t>市防控办认定的疫情严重地区</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其他考生。</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仍在隔离治疗期的新冠肺炎确诊病例、疑似病例或无症状感染者，集中隔离期未满的密切接触者和次密切接触者。</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近1个月内被认定为确诊病例密切接触者、疑似病例排除者、确诊病例康复者。</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考试当天，浙江“健康码”显示为红黄码，或“通信大数据行程卡”显示为非绿卡的考生（含浙江“健康码”临时由绿码变为红黄码和“通信大数据行程卡”临时由绿卡变为非绿卡的）。</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考前28天内有外省旅居史的考生无法提供核酸检测阴性报告等相关证明材料，或提供材料不全或不符合要求的。</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“通信大数据行程卡”带*号的考生无法提供核酸检测阴性报告等相关证明材料，或提供材料不全或不符合要求的。</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不能出示浙江“健康码”及“通信大数据行程卡”、不配合入口检测、不服从防疫管理以及经现场防疫人员判断须转送至定点医疗机构排查等情形的。</w:t>
      </w:r>
    </w:p>
    <w:p>
      <w:pPr>
        <w:widowControl w:val="0"/>
        <w:tabs>
          <w:tab w:val="center" w:pos="4308"/>
        </w:tabs>
        <w:wordWrap/>
        <w:adjustRightInd/>
        <w:snapToGrid/>
        <w:spacing w:line="570" w:lineRule="exact"/>
        <w:ind w:left="0" w:leftChars="0" w:right="0" w:firstLine="800" w:firstLineChars="250"/>
        <w:textAlignment w:val="auto"/>
        <w:outlineLvl w:val="9"/>
        <w:rPr>
          <w:rFonts w:ascii="黑体" w:hAnsi="黑体" w:eastAsia="黑体" w:cs="仿宋"/>
          <w:color w:val="auto"/>
          <w:sz w:val="32"/>
          <w:szCs w:val="32"/>
          <w:highlight w:val="none"/>
        </w:rPr>
      </w:pPr>
      <w:r>
        <w:rPr>
          <w:rFonts w:hint="eastAsia" w:ascii="黑体" w:hAnsi="黑体" w:eastAsia="黑体" w:cs="仿宋"/>
          <w:color w:val="auto"/>
          <w:sz w:val="32"/>
          <w:szCs w:val="32"/>
          <w:highlight w:val="none"/>
        </w:rPr>
        <w:t>三、其他注意事项</w:t>
      </w:r>
    </w:p>
    <w:p>
      <w:pPr>
        <w:widowControl w:val="0"/>
        <w:wordWrap/>
        <w:adjustRightInd/>
        <w:snapToGrid/>
        <w:spacing w:line="570" w:lineRule="exact"/>
        <w:ind w:left="0" w:leftChars="0" w:right="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1.考生打印准考证时，须在网上填报“健康申报表”并提交“承诺书”后，方可打印准考证。《健康申报表（承诺书）》和核酸检测阴性证明材料于考试当天进入考点时检查并收取留存。</w:t>
      </w:r>
    </w:p>
    <w:p>
      <w:pPr>
        <w:widowControl w:val="0"/>
        <w:wordWrap/>
        <w:adjustRightInd/>
        <w:snapToGrid/>
        <w:spacing w:line="570" w:lineRule="exact"/>
        <w:ind w:left="0" w:leftChars="0" w:right="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考生应当切实增强疫情防控意识，做好个人防护，按照“应接尽接”原则完成疫苗接种考试前主动减少外出和不必要的聚集、人员接触。乘坐公共交通工具时应戴口罩，要加强途中防护，尽量与他人保持合理间距，途中尽量避免用手触摸公共交通工具上的物品，并及时进行手部清洁消毒。</w:t>
      </w:r>
    </w:p>
    <w:p>
      <w:pPr>
        <w:widowControl w:val="0"/>
        <w:wordWrap/>
        <w:adjustRightInd/>
        <w:snapToGrid/>
        <w:spacing w:line="570" w:lineRule="exact"/>
        <w:ind w:left="0" w:leftChars="0" w:right="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事业招考</w:t>
      </w:r>
      <w:r>
        <w:rPr>
          <w:rFonts w:hint="eastAsia" w:ascii="仿宋_GB2312" w:hAnsi="仿宋_GB2312" w:eastAsia="仿宋_GB2312" w:cs="仿宋_GB2312"/>
          <w:color w:val="auto"/>
          <w:sz w:val="32"/>
          <w:szCs w:val="32"/>
          <w:highlight w:val="none"/>
        </w:rPr>
        <w:t>主管部门或招录机关在组织报名资格复审、体测体检等工作时，将按有关规定落实疫情防控要求，请广大考生理解并予以配合。</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4.请考生持续关注新冠肺炎疫情动态和浙江省、笔试地点所在市</w:t>
      </w:r>
      <w:r>
        <w:rPr>
          <w:rFonts w:hint="eastAsia" w:ascii="仿宋_GB2312" w:hAnsi="仿宋_GB2312" w:eastAsia="仿宋_GB2312" w:cs="仿宋_GB2312"/>
          <w:color w:val="auto"/>
          <w:sz w:val="32"/>
          <w:szCs w:val="32"/>
          <w:highlight w:val="none"/>
          <w:lang w:eastAsia="zh-CN"/>
        </w:rPr>
        <w:t>、区各考点</w:t>
      </w:r>
      <w:r>
        <w:rPr>
          <w:rFonts w:hint="eastAsia" w:ascii="仿宋_GB2312" w:hAnsi="仿宋_GB2312" w:eastAsia="仿宋_GB2312" w:cs="仿宋_GB2312"/>
          <w:color w:val="auto"/>
          <w:sz w:val="32"/>
          <w:szCs w:val="32"/>
          <w:highlight w:val="none"/>
        </w:rPr>
        <w:t>疫情防控最新要求，考前如有新的调整和要求，将另行告知。</w:t>
      </w:r>
    </w:p>
    <w:p>
      <w:pPr>
        <w:widowControl w:val="0"/>
        <w:wordWrap/>
        <w:adjustRightInd/>
        <w:snapToGrid/>
        <w:spacing w:line="57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根据疫情防控管理相关要求，社会车辆禁止进入考点，考生不能提前进入考点熟悉考场。请考生尽量选择车辆接送或公共交通出行，建议至少在考前1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小时到达考点，自觉配合完成检测流程后从规定通道验证入场，逾期到场失去参加考试资格或耽误考试时间的，责任自负。</w:t>
      </w:r>
    </w:p>
    <w:p>
      <w:pPr>
        <w:rPr>
          <w:rFonts w:hint="eastAsia"/>
          <w:color w:val="auto"/>
          <w:highlight w:val="none"/>
          <w:lang w:val="en-US"/>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附件1 2022年杭州市余杭区卫健系统事业单位招聘考试考生健康申报表（承诺书）</w:t>
      </w:r>
    </w:p>
    <w:p>
      <w:pPr>
        <w:spacing w:line="560" w:lineRule="exact"/>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附件2 关于浙江“健康码”以及疫情防控行程卡申领使用等有关问题的说明</w:t>
      </w: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p>
    <w:p>
      <w:pPr>
        <w:spacing w:line="560" w:lineRule="exact"/>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410" w:lineRule="exact"/>
        <w:jc w:val="center"/>
        <w:textAlignment w:val="auto"/>
        <w:outlineLvl w:val="0"/>
        <w:rPr>
          <w:rFonts w:hint="eastAsia" w:ascii="方正小标宋简体" w:hAnsi="方正小标宋简体" w:eastAsia="方正小标宋简体" w:cs="方正小标宋简体"/>
          <w:b/>
          <w:bCs/>
          <w:color w:val="auto"/>
          <w:spacing w:val="-6"/>
          <w:sz w:val="36"/>
          <w:szCs w:val="36"/>
          <w:highlight w:val="none"/>
        </w:rPr>
      </w:pPr>
      <w:r>
        <w:rPr>
          <w:rFonts w:hint="eastAsia" w:ascii="方正小标宋简体" w:hAnsi="方正小标宋简体" w:eastAsia="方正小标宋简体" w:cs="方正小标宋简体"/>
          <w:b/>
          <w:bCs/>
          <w:color w:val="auto"/>
          <w:spacing w:val="-6"/>
          <w:sz w:val="36"/>
          <w:szCs w:val="36"/>
          <w:highlight w:val="none"/>
        </w:rPr>
        <w:t>2022年杭州市余杭区</w:t>
      </w:r>
      <w:r>
        <w:rPr>
          <w:rFonts w:hint="eastAsia" w:ascii="方正小标宋简体" w:hAnsi="方正小标宋简体" w:eastAsia="方正小标宋简体" w:cs="方正小标宋简体"/>
          <w:b/>
          <w:bCs/>
          <w:color w:val="auto"/>
          <w:spacing w:val="-6"/>
          <w:sz w:val="36"/>
          <w:szCs w:val="36"/>
          <w:highlight w:val="none"/>
          <w:lang w:eastAsia="zh-CN"/>
        </w:rPr>
        <w:t>卫健系统</w:t>
      </w:r>
      <w:r>
        <w:rPr>
          <w:rFonts w:hint="eastAsia" w:ascii="方正小标宋简体" w:hAnsi="方正小标宋简体" w:eastAsia="方正小标宋简体" w:cs="方正小标宋简体"/>
          <w:b/>
          <w:bCs/>
          <w:color w:val="auto"/>
          <w:spacing w:val="-6"/>
          <w:sz w:val="36"/>
          <w:szCs w:val="36"/>
          <w:highlight w:val="none"/>
        </w:rPr>
        <w:t>事业单位招聘考试</w:t>
      </w:r>
    </w:p>
    <w:p>
      <w:pPr>
        <w:keepNext w:val="0"/>
        <w:keepLines w:val="0"/>
        <w:pageBreakBefore w:val="0"/>
        <w:widowControl w:val="0"/>
        <w:kinsoku/>
        <w:wordWrap/>
        <w:overflowPunct/>
        <w:topLinePunct w:val="0"/>
        <w:autoSpaceDE/>
        <w:autoSpaceDN/>
        <w:bidi w:val="0"/>
        <w:adjustRightInd w:val="0"/>
        <w:snapToGrid w:val="0"/>
        <w:spacing w:line="410" w:lineRule="exact"/>
        <w:jc w:val="center"/>
        <w:textAlignment w:val="auto"/>
        <w:outlineLvl w:val="0"/>
        <w:rPr>
          <w:rFonts w:hint="eastAsia" w:ascii="仿宋" w:hAnsi="仿宋" w:eastAsia="仿宋" w:cs="仿宋"/>
          <w:b/>
          <w:bCs/>
          <w:color w:val="auto"/>
          <w:spacing w:val="-6"/>
          <w:sz w:val="24"/>
          <w:szCs w:val="24"/>
          <w:highlight w:val="none"/>
        </w:rPr>
      </w:pPr>
      <w:r>
        <w:rPr>
          <w:rFonts w:hint="eastAsia" w:ascii="方正小标宋简体" w:hAnsi="方正小标宋简体" w:eastAsia="方正小标宋简体" w:cs="方正小标宋简体"/>
          <w:b/>
          <w:bCs/>
          <w:color w:val="auto"/>
          <w:spacing w:val="-6"/>
          <w:sz w:val="36"/>
          <w:szCs w:val="36"/>
          <w:highlight w:val="none"/>
        </w:rPr>
        <w:t>考生健康申报表（承诺书）</w:t>
      </w:r>
    </w:p>
    <w:p>
      <w:pPr>
        <w:keepNext w:val="0"/>
        <w:keepLines w:val="0"/>
        <w:pageBreakBefore w:val="0"/>
        <w:widowControl w:val="0"/>
        <w:kinsoku/>
        <w:wordWrap/>
        <w:overflowPunct/>
        <w:topLinePunct w:val="0"/>
        <w:autoSpaceDE/>
        <w:autoSpaceDN/>
        <w:bidi w:val="0"/>
        <w:adjustRightInd w:val="0"/>
        <w:snapToGrid w:val="0"/>
        <w:spacing w:line="410" w:lineRule="exact"/>
        <w:ind w:left="914" w:leftChars="54" w:hanging="801" w:hangingChars="350"/>
        <w:textAlignment w:val="auto"/>
        <w:outlineLvl w:val="0"/>
        <w:rPr>
          <w:rFonts w:hint="eastAsia" w:ascii="仿宋" w:hAnsi="仿宋" w:eastAsia="仿宋" w:cs="仿宋"/>
          <w:b/>
          <w:bCs/>
          <w:color w:val="auto"/>
          <w:spacing w:val="-6"/>
          <w:sz w:val="24"/>
          <w:szCs w:val="24"/>
          <w:highlight w:val="none"/>
        </w:rPr>
      </w:pPr>
      <w:r>
        <w:rPr>
          <w:rFonts w:hint="eastAsia" w:ascii="仿宋" w:hAnsi="仿宋" w:eastAsia="仿宋" w:cs="仿宋"/>
          <w:b/>
          <w:bCs/>
          <w:color w:val="auto"/>
          <w:spacing w:val="-6"/>
          <w:sz w:val="24"/>
          <w:szCs w:val="24"/>
          <w:highlight w:val="none"/>
        </w:rPr>
        <w:t>提示：</w:t>
      </w:r>
      <w:r>
        <w:rPr>
          <w:rFonts w:hint="eastAsia" w:ascii="仿宋" w:hAnsi="仿宋" w:eastAsia="仿宋" w:cs="仿宋"/>
          <w:b/>
          <w:bCs/>
          <w:color w:val="auto"/>
          <w:spacing w:val="-6"/>
          <w:sz w:val="24"/>
          <w:szCs w:val="24"/>
          <w:highlight w:val="none"/>
          <w:lang w:val="en-US" w:eastAsia="zh-CN"/>
        </w:rPr>
        <w:t>1</w:t>
      </w:r>
      <w:r>
        <w:rPr>
          <w:rFonts w:hint="eastAsia" w:ascii="仿宋" w:hAnsi="仿宋" w:eastAsia="仿宋" w:cs="仿宋"/>
          <w:b/>
          <w:bCs/>
          <w:color w:val="auto"/>
          <w:spacing w:val="-6"/>
          <w:sz w:val="24"/>
          <w:szCs w:val="24"/>
          <w:highlight w:val="none"/>
        </w:rPr>
        <w:t>.考生务必提前申领“</w:t>
      </w:r>
      <w:r>
        <w:rPr>
          <w:rFonts w:hint="eastAsia" w:ascii="仿宋" w:hAnsi="仿宋" w:eastAsia="仿宋" w:cs="仿宋"/>
          <w:b/>
          <w:bCs/>
          <w:color w:val="auto"/>
          <w:spacing w:val="-6"/>
          <w:sz w:val="24"/>
          <w:szCs w:val="24"/>
          <w:highlight w:val="none"/>
          <w:lang w:eastAsia="zh-CN"/>
        </w:rPr>
        <w:t>浙江</w:t>
      </w:r>
      <w:r>
        <w:rPr>
          <w:rFonts w:hint="eastAsia" w:ascii="仿宋" w:hAnsi="仿宋" w:eastAsia="仿宋" w:cs="仿宋"/>
          <w:b/>
          <w:bCs/>
          <w:color w:val="auto"/>
          <w:spacing w:val="-6"/>
          <w:sz w:val="24"/>
          <w:szCs w:val="24"/>
          <w:highlight w:val="none"/>
        </w:rPr>
        <w:t>健康码”；</w:t>
      </w:r>
    </w:p>
    <w:p>
      <w:pPr>
        <w:keepNext w:val="0"/>
        <w:keepLines w:val="0"/>
        <w:pageBreakBefore w:val="0"/>
        <w:widowControl w:val="0"/>
        <w:kinsoku/>
        <w:wordWrap/>
        <w:overflowPunct/>
        <w:topLinePunct w:val="0"/>
        <w:autoSpaceDE/>
        <w:autoSpaceDN/>
        <w:bidi w:val="0"/>
        <w:adjustRightInd w:val="0"/>
        <w:snapToGrid w:val="0"/>
        <w:spacing w:line="410" w:lineRule="exact"/>
        <w:ind w:firstLine="916" w:firstLineChars="400"/>
        <w:textAlignment w:val="auto"/>
        <w:rPr>
          <w:rFonts w:hint="eastAsia" w:ascii="仿宋" w:hAnsi="仿宋" w:eastAsia="仿宋" w:cs="仿宋"/>
          <w:b/>
          <w:bCs/>
          <w:color w:val="auto"/>
          <w:spacing w:val="-6"/>
          <w:sz w:val="24"/>
          <w:szCs w:val="24"/>
          <w:highlight w:val="none"/>
        </w:rPr>
      </w:pPr>
      <w:r>
        <w:rPr>
          <w:rFonts w:hint="eastAsia" w:ascii="仿宋" w:hAnsi="仿宋" w:eastAsia="仿宋" w:cs="仿宋"/>
          <w:b/>
          <w:bCs/>
          <w:color w:val="auto"/>
          <w:spacing w:val="-6"/>
          <w:sz w:val="24"/>
          <w:szCs w:val="24"/>
          <w:highlight w:val="none"/>
          <w:lang w:val="en-US" w:eastAsia="zh-CN"/>
        </w:rPr>
        <w:t>2</w:t>
      </w:r>
      <w:r>
        <w:rPr>
          <w:rFonts w:hint="eastAsia" w:ascii="仿宋" w:hAnsi="仿宋" w:eastAsia="仿宋" w:cs="仿宋"/>
          <w:b/>
          <w:bCs/>
          <w:color w:val="auto"/>
          <w:spacing w:val="-6"/>
          <w:sz w:val="24"/>
          <w:szCs w:val="24"/>
          <w:highlight w:val="none"/>
        </w:rPr>
        <w:t>.此表申报时间为</w:t>
      </w:r>
      <w:r>
        <w:rPr>
          <w:rFonts w:hint="eastAsia" w:ascii="仿宋" w:hAnsi="仿宋" w:eastAsia="仿宋" w:cs="仿宋"/>
          <w:b/>
          <w:bCs/>
          <w:color w:val="auto"/>
          <w:spacing w:val="-6"/>
          <w:sz w:val="24"/>
          <w:szCs w:val="24"/>
          <w:highlight w:val="none"/>
          <w:lang w:val="en-US" w:eastAsia="zh-CN"/>
        </w:rPr>
        <w:t>2022年4</w:t>
      </w:r>
      <w:r>
        <w:rPr>
          <w:rFonts w:hint="eastAsia" w:ascii="仿宋" w:hAnsi="仿宋" w:eastAsia="仿宋" w:cs="仿宋"/>
          <w:b/>
          <w:bCs/>
          <w:color w:val="auto"/>
          <w:spacing w:val="-6"/>
          <w:sz w:val="24"/>
          <w:szCs w:val="24"/>
          <w:highlight w:val="none"/>
        </w:rPr>
        <w:t>月</w:t>
      </w:r>
      <w:r>
        <w:rPr>
          <w:rFonts w:hint="eastAsia" w:ascii="仿宋" w:hAnsi="仿宋" w:eastAsia="仿宋" w:cs="仿宋"/>
          <w:b/>
          <w:bCs/>
          <w:color w:val="auto"/>
          <w:spacing w:val="-6"/>
          <w:sz w:val="24"/>
          <w:szCs w:val="24"/>
          <w:highlight w:val="none"/>
          <w:lang w:val="en-US" w:eastAsia="zh-CN"/>
        </w:rPr>
        <w:t>9</w:t>
      </w:r>
      <w:r>
        <w:rPr>
          <w:rFonts w:hint="eastAsia" w:ascii="仿宋" w:hAnsi="仿宋" w:eastAsia="仿宋" w:cs="仿宋"/>
          <w:b/>
          <w:bCs/>
          <w:color w:val="auto"/>
          <w:spacing w:val="-6"/>
          <w:sz w:val="24"/>
          <w:szCs w:val="24"/>
          <w:highlight w:val="none"/>
        </w:rPr>
        <w:t>日；</w:t>
      </w:r>
    </w:p>
    <w:p>
      <w:pPr>
        <w:keepNext w:val="0"/>
        <w:keepLines w:val="0"/>
        <w:pageBreakBefore w:val="0"/>
        <w:widowControl w:val="0"/>
        <w:kinsoku/>
        <w:wordWrap/>
        <w:overflowPunct/>
        <w:topLinePunct w:val="0"/>
        <w:autoSpaceDE/>
        <w:autoSpaceDN/>
        <w:bidi w:val="0"/>
        <w:adjustRightInd w:val="0"/>
        <w:snapToGrid w:val="0"/>
        <w:spacing w:line="410" w:lineRule="exact"/>
        <w:ind w:firstLine="916" w:firstLineChars="400"/>
        <w:textAlignment w:val="auto"/>
        <w:rPr>
          <w:rFonts w:hint="eastAsia" w:ascii="仿宋" w:hAnsi="仿宋" w:eastAsia="仿宋" w:cs="仿宋"/>
          <w:b/>
          <w:bCs/>
          <w:color w:val="auto"/>
          <w:spacing w:val="-6"/>
          <w:sz w:val="24"/>
          <w:szCs w:val="24"/>
          <w:highlight w:val="none"/>
        </w:rPr>
      </w:pPr>
      <w:r>
        <w:rPr>
          <w:rFonts w:hint="eastAsia" w:ascii="仿宋" w:hAnsi="仿宋" w:eastAsia="仿宋" w:cs="仿宋"/>
          <w:b/>
          <w:bCs/>
          <w:color w:val="auto"/>
          <w:spacing w:val="-6"/>
          <w:sz w:val="24"/>
          <w:szCs w:val="24"/>
          <w:highlight w:val="none"/>
          <w:lang w:val="en-US" w:eastAsia="zh-CN"/>
        </w:rPr>
        <w:t>3.</w:t>
      </w:r>
      <w:r>
        <w:rPr>
          <w:rFonts w:hint="eastAsia" w:ascii="仿宋" w:hAnsi="仿宋" w:eastAsia="仿宋" w:cs="仿宋"/>
          <w:b/>
          <w:bCs/>
          <w:color w:val="auto"/>
          <w:spacing w:val="-6"/>
          <w:sz w:val="24"/>
          <w:szCs w:val="24"/>
          <w:highlight w:val="none"/>
        </w:rPr>
        <w:t>考生</w:t>
      </w:r>
      <w:r>
        <w:rPr>
          <w:rFonts w:hint="eastAsia" w:ascii="仿宋" w:hAnsi="仿宋" w:eastAsia="仿宋" w:cs="仿宋"/>
          <w:b/>
          <w:bCs/>
          <w:color w:val="auto"/>
          <w:spacing w:val="-6"/>
          <w:sz w:val="24"/>
          <w:szCs w:val="24"/>
          <w:highlight w:val="none"/>
          <w:lang w:eastAsia="zh-CN"/>
        </w:rPr>
        <w:t>务必如实填写，并</w:t>
      </w:r>
      <w:r>
        <w:rPr>
          <w:rFonts w:hint="eastAsia" w:ascii="仿宋" w:hAnsi="仿宋" w:eastAsia="仿宋" w:cs="仿宋"/>
          <w:b/>
          <w:bCs/>
          <w:color w:val="auto"/>
          <w:spacing w:val="-6"/>
          <w:sz w:val="24"/>
          <w:szCs w:val="24"/>
          <w:highlight w:val="none"/>
        </w:rPr>
        <w:t>于</w:t>
      </w:r>
      <w:r>
        <w:rPr>
          <w:rFonts w:hint="eastAsia" w:ascii="仿宋" w:hAnsi="仿宋" w:eastAsia="仿宋" w:cs="仿宋"/>
          <w:b/>
          <w:bCs/>
          <w:color w:val="auto"/>
          <w:spacing w:val="-6"/>
          <w:sz w:val="24"/>
          <w:szCs w:val="24"/>
          <w:highlight w:val="none"/>
          <w:lang w:eastAsia="zh-CN"/>
        </w:rPr>
        <w:t>考试当天</w:t>
      </w:r>
      <w:r>
        <w:rPr>
          <w:rFonts w:hint="eastAsia" w:ascii="仿宋" w:hAnsi="仿宋" w:eastAsia="仿宋" w:cs="仿宋"/>
          <w:b/>
          <w:bCs/>
          <w:color w:val="auto"/>
          <w:spacing w:val="-6"/>
          <w:sz w:val="24"/>
          <w:szCs w:val="24"/>
          <w:highlight w:val="none"/>
        </w:rPr>
        <w:t>将此表交考点</w:t>
      </w:r>
      <w:r>
        <w:rPr>
          <w:rFonts w:hint="eastAsia" w:ascii="仿宋" w:hAnsi="仿宋" w:eastAsia="仿宋" w:cs="仿宋"/>
          <w:b/>
          <w:bCs/>
          <w:color w:val="auto"/>
          <w:spacing w:val="-6"/>
          <w:sz w:val="24"/>
          <w:szCs w:val="24"/>
          <w:highlight w:val="none"/>
          <w:lang w:eastAsia="zh-CN"/>
        </w:rPr>
        <w:t>的工作人员</w:t>
      </w:r>
      <w:r>
        <w:rPr>
          <w:rFonts w:hint="eastAsia" w:ascii="仿宋" w:hAnsi="仿宋" w:eastAsia="仿宋" w:cs="仿宋"/>
          <w:b/>
          <w:bCs/>
          <w:color w:val="auto"/>
          <w:spacing w:val="-6"/>
          <w:sz w:val="24"/>
          <w:szCs w:val="24"/>
          <w:highlight w:val="none"/>
        </w:rPr>
        <w:t>。</w:t>
      </w:r>
    </w:p>
    <w:p>
      <w:pPr>
        <w:keepNext w:val="0"/>
        <w:keepLines w:val="0"/>
        <w:pageBreakBefore w:val="0"/>
        <w:widowControl w:val="0"/>
        <w:numPr>
          <w:ilvl w:val="0"/>
          <w:numId w:val="1"/>
        </w:numPr>
        <w:kinsoku/>
        <w:wordWrap/>
        <w:overflowPunct/>
        <w:topLinePunct w:val="0"/>
        <w:autoSpaceDE/>
        <w:autoSpaceDN/>
        <w:bidi w:val="0"/>
        <w:spacing w:line="410" w:lineRule="exact"/>
        <w:jc w:val="left"/>
        <w:textAlignment w:val="auto"/>
        <w:outlineLvl w:val="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姓名：___________________身份证</w:t>
      </w:r>
      <w:r>
        <w:rPr>
          <w:rFonts w:hint="eastAsia" w:ascii="仿宋" w:hAnsi="仿宋" w:eastAsia="仿宋" w:cs="仿宋"/>
          <w:color w:val="auto"/>
          <w:spacing w:val="-6"/>
          <w:sz w:val="24"/>
          <w:szCs w:val="24"/>
          <w:highlight w:val="none"/>
          <w:lang w:eastAsia="zh-CN"/>
        </w:rPr>
        <w:t>号码：</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spacing w:line="410" w:lineRule="exact"/>
        <w:jc w:val="left"/>
        <w:textAlignment w:val="auto"/>
        <w:outlineLvl w:val="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报考单位</w:t>
      </w:r>
      <w:r>
        <w:rPr>
          <w:rFonts w:hint="eastAsia" w:ascii="仿宋" w:hAnsi="仿宋" w:eastAsia="仿宋" w:cs="仿宋"/>
          <w:color w:val="auto"/>
          <w:spacing w:val="-6"/>
          <w:sz w:val="24"/>
          <w:szCs w:val="24"/>
          <w:highlight w:val="none"/>
          <w:lang w:val="en-US" w:eastAsia="zh-CN"/>
        </w:rPr>
        <w:t>:</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none" w:color="auto"/>
          <w:lang w:val="en-US" w:eastAsia="zh-CN"/>
        </w:rPr>
        <w:t xml:space="preserve"> 报考岗位：</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spacing w:line="410" w:lineRule="exact"/>
        <w:ind w:left="0" w:leftChars="0" w:firstLine="0" w:firstLineChars="0"/>
        <w:jc w:val="left"/>
        <w:textAlignment w:val="auto"/>
        <w:outlineLvl w:val="0"/>
        <w:rPr>
          <w:rFonts w:hint="eastAsia" w:ascii="仿宋" w:hAnsi="仿宋" w:eastAsia="仿宋" w:cs="仿宋"/>
          <w:color w:val="auto"/>
          <w:spacing w:val="-6"/>
          <w:sz w:val="24"/>
          <w:szCs w:val="24"/>
          <w:highlight w:val="none"/>
          <w:u w:val="single"/>
          <w:lang w:val="en-US" w:eastAsia="zh-CN"/>
        </w:rPr>
      </w:pPr>
      <w:r>
        <w:rPr>
          <w:rFonts w:hint="eastAsia" w:ascii="仿宋" w:hAnsi="仿宋" w:eastAsia="仿宋" w:cs="仿宋"/>
          <w:color w:val="auto"/>
          <w:spacing w:val="-6"/>
          <w:sz w:val="24"/>
          <w:szCs w:val="24"/>
          <w:highlight w:val="none"/>
        </w:rPr>
        <w:t>户籍地址：</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spacing w:line="410" w:lineRule="exact"/>
        <w:ind w:left="0" w:leftChars="0" w:firstLine="0" w:firstLineChars="0"/>
        <w:jc w:val="left"/>
        <w:textAlignment w:val="auto"/>
        <w:outlineLvl w:val="0"/>
        <w:rPr>
          <w:rFonts w:hint="eastAsia" w:ascii="仿宋" w:hAnsi="仿宋" w:eastAsia="仿宋" w:cs="仿宋"/>
          <w:color w:val="auto"/>
          <w:spacing w:val="-6"/>
          <w:sz w:val="24"/>
          <w:szCs w:val="24"/>
          <w:highlight w:val="none"/>
          <w:u w:val="none"/>
        </w:rPr>
      </w:pPr>
      <w:r>
        <w:rPr>
          <w:rFonts w:hint="eastAsia" w:ascii="仿宋" w:hAnsi="仿宋" w:eastAsia="仿宋" w:cs="仿宋"/>
          <w:color w:val="auto"/>
          <w:spacing w:val="-6"/>
          <w:sz w:val="24"/>
          <w:szCs w:val="24"/>
          <w:highlight w:val="none"/>
          <w:u w:val="none"/>
          <w:lang w:val="en-US" w:eastAsia="zh-CN"/>
        </w:rPr>
        <w:t>手机号码：</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spacing w:line="410" w:lineRule="exact"/>
        <w:jc w:val="left"/>
        <w:textAlignment w:val="auto"/>
        <w:outlineLvl w:val="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5</w:t>
      </w:r>
      <w:r>
        <w:rPr>
          <w:rFonts w:hint="eastAsia" w:ascii="仿宋" w:hAnsi="仿宋" w:eastAsia="仿宋" w:cs="仿宋"/>
          <w:color w:val="auto"/>
          <w:spacing w:val="-6"/>
          <w:sz w:val="24"/>
          <w:szCs w:val="24"/>
          <w:highlight w:val="none"/>
        </w:rPr>
        <w:t>．</w:t>
      </w:r>
      <w:r>
        <w:rPr>
          <w:rFonts w:hint="eastAsia" w:ascii="仿宋" w:hAnsi="仿宋" w:eastAsia="仿宋" w:cs="仿宋"/>
          <w:b/>
          <w:bCs/>
          <w:color w:val="auto"/>
          <w:spacing w:val="-6"/>
          <w:sz w:val="24"/>
          <w:szCs w:val="24"/>
          <w:highlight w:val="none"/>
        </w:rPr>
        <w:t>202</w:t>
      </w:r>
      <w:r>
        <w:rPr>
          <w:rFonts w:hint="eastAsia" w:ascii="仿宋" w:hAnsi="仿宋" w:eastAsia="仿宋" w:cs="仿宋"/>
          <w:b/>
          <w:bCs/>
          <w:color w:val="auto"/>
          <w:spacing w:val="-6"/>
          <w:sz w:val="24"/>
          <w:szCs w:val="24"/>
          <w:highlight w:val="none"/>
          <w:lang w:val="en-US" w:eastAsia="zh-CN"/>
        </w:rPr>
        <w:t>2</w:t>
      </w:r>
      <w:r>
        <w:rPr>
          <w:rFonts w:hint="eastAsia" w:ascii="仿宋" w:hAnsi="仿宋" w:eastAsia="仿宋" w:cs="仿宋"/>
          <w:b/>
          <w:bCs/>
          <w:color w:val="auto"/>
          <w:spacing w:val="-6"/>
          <w:sz w:val="24"/>
          <w:szCs w:val="24"/>
          <w:highlight w:val="none"/>
        </w:rPr>
        <w:t>年</w:t>
      </w:r>
      <w:r>
        <w:rPr>
          <w:rFonts w:hint="eastAsia" w:ascii="仿宋" w:hAnsi="仿宋" w:eastAsia="仿宋" w:cs="仿宋"/>
          <w:b/>
          <w:bCs/>
          <w:color w:val="auto"/>
          <w:spacing w:val="-6"/>
          <w:sz w:val="24"/>
          <w:szCs w:val="24"/>
          <w:highlight w:val="none"/>
          <w:lang w:val="en-US" w:eastAsia="zh-CN"/>
        </w:rPr>
        <w:t>3月12</w:t>
      </w:r>
      <w:r>
        <w:rPr>
          <w:rFonts w:hint="eastAsia" w:ascii="仿宋" w:hAnsi="仿宋" w:eastAsia="仿宋" w:cs="仿宋"/>
          <w:b/>
          <w:bCs/>
          <w:color w:val="auto"/>
          <w:spacing w:val="-6"/>
          <w:sz w:val="24"/>
          <w:szCs w:val="24"/>
          <w:highlight w:val="none"/>
        </w:rPr>
        <w:t>日至</w:t>
      </w:r>
      <w:r>
        <w:rPr>
          <w:rFonts w:hint="eastAsia" w:ascii="仿宋" w:hAnsi="仿宋" w:eastAsia="仿宋" w:cs="仿宋"/>
          <w:b/>
          <w:bCs/>
          <w:color w:val="auto"/>
          <w:spacing w:val="-6"/>
          <w:sz w:val="24"/>
          <w:szCs w:val="24"/>
          <w:highlight w:val="none"/>
          <w:lang w:val="en-US" w:eastAsia="zh-CN"/>
        </w:rPr>
        <w:t>4</w:t>
      </w:r>
      <w:r>
        <w:rPr>
          <w:rFonts w:hint="eastAsia" w:ascii="仿宋" w:hAnsi="仿宋" w:eastAsia="仿宋" w:cs="仿宋"/>
          <w:b/>
          <w:bCs/>
          <w:color w:val="auto"/>
          <w:spacing w:val="-6"/>
          <w:sz w:val="24"/>
          <w:szCs w:val="24"/>
          <w:highlight w:val="none"/>
        </w:rPr>
        <w:t>月</w:t>
      </w:r>
      <w:r>
        <w:rPr>
          <w:rFonts w:hint="eastAsia" w:ascii="仿宋" w:hAnsi="仿宋" w:eastAsia="仿宋" w:cs="仿宋"/>
          <w:b/>
          <w:bCs/>
          <w:color w:val="auto"/>
          <w:spacing w:val="-6"/>
          <w:sz w:val="24"/>
          <w:szCs w:val="24"/>
          <w:highlight w:val="none"/>
          <w:lang w:val="en-US" w:eastAsia="zh-CN"/>
        </w:rPr>
        <w:t>9</w:t>
      </w:r>
      <w:r>
        <w:rPr>
          <w:rFonts w:hint="eastAsia" w:ascii="仿宋" w:hAnsi="仿宋" w:eastAsia="仿宋" w:cs="仿宋"/>
          <w:b/>
          <w:bCs/>
          <w:color w:val="auto"/>
          <w:spacing w:val="-6"/>
          <w:sz w:val="24"/>
          <w:szCs w:val="24"/>
          <w:highlight w:val="none"/>
        </w:rPr>
        <w:t>日</w:t>
      </w:r>
      <w:r>
        <w:rPr>
          <w:rFonts w:hint="eastAsia" w:ascii="仿宋" w:hAnsi="仿宋" w:eastAsia="仿宋" w:cs="仿宋"/>
          <w:color w:val="auto"/>
          <w:spacing w:val="-6"/>
          <w:sz w:val="24"/>
          <w:szCs w:val="24"/>
          <w:highlight w:val="none"/>
        </w:rPr>
        <w:t>期间居住地址</w:t>
      </w:r>
      <w:r>
        <w:rPr>
          <w:rFonts w:hint="eastAsia" w:ascii="仿宋" w:hAnsi="仿宋" w:eastAsia="仿宋" w:cs="仿宋"/>
          <w:color w:val="auto"/>
          <w:spacing w:val="-6"/>
          <w:sz w:val="24"/>
          <w:szCs w:val="24"/>
          <w:highlight w:val="none"/>
          <w:lang w:eastAsia="zh-CN"/>
        </w:rPr>
        <w:t>（考前</w:t>
      </w:r>
      <w:r>
        <w:rPr>
          <w:rFonts w:hint="eastAsia" w:ascii="仿宋" w:hAnsi="仿宋" w:eastAsia="仿宋" w:cs="仿宋"/>
          <w:color w:val="auto"/>
          <w:spacing w:val="-6"/>
          <w:sz w:val="24"/>
          <w:szCs w:val="24"/>
          <w:highlight w:val="none"/>
          <w:lang w:val="en-US" w:eastAsia="zh-CN"/>
        </w:rPr>
        <w:t>28天，</w:t>
      </w:r>
      <w:r>
        <w:rPr>
          <w:rFonts w:hint="eastAsia" w:ascii="仿宋" w:hAnsi="仿宋" w:eastAsia="仿宋" w:cs="仿宋"/>
          <w:color w:val="auto"/>
          <w:spacing w:val="-6"/>
          <w:sz w:val="24"/>
          <w:szCs w:val="24"/>
          <w:highlight w:val="none"/>
          <w:lang w:eastAsia="zh-CN"/>
        </w:rPr>
        <w:t>如不够可新增）</w:t>
      </w:r>
      <w:r>
        <w:rPr>
          <w:rFonts w:hint="eastAsia" w:ascii="仿宋" w:hAnsi="仿宋" w:eastAsia="仿宋" w:cs="仿宋"/>
          <w:color w:val="auto"/>
          <w:spacing w:val="-6"/>
          <w:sz w:val="24"/>
          <w:szCs w:val="24"/>
          <w:highlight w:val="none"/>
        </w:rPr>
        <w:t>：</w:t>
      </w:r>
    </w:p>
    <w:p>
      <w:pPr>
        <w:keepNext w:val="0"/>
        <w:keepLines w:val="0"/>
        <w:pageBreakBefore w:val="0"/>
        <w:widowControl w:val="0"/>
        <w:kinsoku/>
        <w:wordWrap/>
        <w:overflowPunct/>
        <w:topLinePunct w:val="0"/>
        <w:autoSpaceDE/>
        <w:autoSpaceDN/>
        <w:bidi w:val="0"/>
        <w:spacing w:line="410" w:lineRule="exact"/>
        <w:jc w:val="left"/>
        <w:textAlignment w:val="auto"/>
        <w:rPr>
          <w:rFonts w:hint="default" w:ascii="仿宋" w:hAnsi="仿宋" w:eastAsia="仿宋" w:cs="仿宋"/>
          <w:color w:val="auto"/>
          <w:spacing w:val="-6"/>
          <w:sz w:val="24"/>
          <w:szCs w:val="24"/>
          <w:highlight w:val="none"/>
          <w:u w:val="single"/>
          <w:lang w:val="en-US" w:eastAsia="zh-CN"/>
        </w:rPr>
      </w:pPr>
      <w:r>
        <w:rPr>
          <w:rFonts w:hint="eastAsia" w:ascii="仿宋" w:hAnsi="仿宋" w:eastAsia="仿宋" w:cs="仿宋"/>
          <w:color w:val="auto"/>
          <w:spacing w:val="-6"/>
          <w:sz w:val="24"/>
          <w:szCs w:val="24"/>
          <w:highlight w:val="none"/>
        </w:rPr>
        <w:t>①____月_____日至___月____日，居住在</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spacing w:line="410" w:lineRule="exact"/>
        <w:jc w:val="left"/>
        <w:textAlignment w:val="auto"/>
        <w:rPr>
          <w:rFonts w:hint="eastAsia" w:ascii="仿宋" w:hAnsi="仿宋" w:eastAsia="仿宋" w:cs="仿宋"/>
          <w:color w:val="auto"/>
          <w:spacing w:val="-6"/>
          <w:sz w:val="24"/>
          <w:szCs w:val="24"/>
          <w:highlight w:val="none"/>
          <w:u w:val="single"/>
          <w:lang w:val="en-US" w:eastAsia="zh-CN"/>
        </w:rPr>
      </w:pPr>
      <w:r>
        <w:rPr>
          <w:rFonts w:hint="eastAsia" w:ascii="仿宋" w:hAnsi="仿宋" w:eastAsia="仿宋" w:cs="仿宋"/>
          <w:color w:val="auto"/>
          <w:spacing w:val="-6"/>
          <w:sz w:val="24"/>
          <w:szCs w:val="24"/>
          <w:highlight w:val="none"/>
        </w:rPr>
        <w:t>②____月_____日至___月____日，居住在</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spacing w:line="410" w:lineRule="exact"/>
        <w:jc w:val="left"/>
        <w:textAlignment w:val="auto"/>
        <w:rPr>
          <w:rFonts w:hint="default" w:ascii="仿宋" w:hAnsi="仿宋" w:eastAsia="仿宋" w:cs="仿宋"/>
          <w:color w:val="auto"/>
          <w:spacing w:val="-6"/>
          <w:sz w:val="24"/>
          <w:szCs w:val="24"/>
          <w:highlight w:val="none"/>
          <w:u w:val="none"/>
          <w:lang w:val="en-US" w:eastAsia="zh-CN"/>
        </w:rPr>
      </w:pPr>
      <w:r>
        <w:rPr>
          <w:rFonts w:hint="eastAsia" w:ascii="仿宋" w:hAnsi="仿宋" w:eastAsia="仿宋" w:cs="仿宋"/>
          <w:color w:val="auto"/>
          <w:spacing w:val="-6"/>
          <w:sz w:val="24"/>
          <w:szCs w:val="24"/>
          <w:highlight w:val="none"/>
        </w:rPr>
        <w:t>③____月_____日至___月____日，居住在</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spacing w:line="410" w:lineRule="exact"/>
        <w:ind w:left="0" w:leftChars="0" w:firstLine="0" w:firstLineChars="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目前</w:t>
      </w:r>
      <w:r>
        <w:rPr>
          <w:rFonts w:hint="eastAsia" w:ascii="仿宋" w:hAnsi="仿宋" w:eastAsia="仿宋" w:cs="仿宋"/>
          <w:color w:val="auto"/>
          <w:spacing w:val="-6"/>
          <w:sz w:val="24"/>
          <w:szCs w:val="24"/>
          <w:highlight w:val="none"/>
          <w:lang w:eastAsia="zh-CN"/>
        </w:rPr>
        <w:t>“浙江</w:t>
      </w:r>
      <w:r>
        <w:rPr>
          <w:rFonts w:hint="eastAsia" w:ascii="仿宋" w:hAnsi="仿宋" w:eastAsia="仿宋" w:cs="仿宋"/>
          <w:color w:val="auto"/>
          <w:spacing w:val="-6"/>
          <w:sz w:val="24"/>
          <w:szCs w:val="24"/>
          <w:highlight w:val="none"/>
        </w:rPr>
        <w:t>健康码</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 xml:space="preserve">状态：  </w:t>
      </w: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rPr>
        <w:t xml:space="preserve"> 绿码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b/>
          <w:bCs/>
          <w:color w:val="auto"/>
          <w:spacing w:val="-6"/>
          <w:sz w:val="24"/>
          <w:szCs w:val="24"/>
          <w:highlight w:val="none"/>
        </w:rPr>
        <w:t xml:space="preserve"> □ </w:t>
      </w:r>
      <w:r>
        <w:rPr>
          <w:rFonts w:hint="eastAsia" w:ascii="仿宋" w:hAnsi="仿宋" w:eastAsia="仿宋" w:cs="仿宋"/>
          <w:color w:val="auto"/>
          <w:spacing w:val="-6"/>
          <w:sz w:val="24"/>
          <w:szCs w:val="24"/>
          <w:highlight w:val="none"/>
        </w:rPr>
        <w:t xml:space="preserve">黄码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b/>
          <w:bCs/>
          <w:color w:val="auto"/>
          <w:spacing w:val="-6"/>
          <w:sz w:val="24"/>
          <w:szCs w:val="24"/>
          <w:highlight w:val="none"/>
          <w:lang w:eastAsia="zh-CN"/>
        </w:rPr>
        <w:t>□</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红码</w:t>
      </w:r>
    </w:p>
    <w:p>
      <w:pPr>
        <w:keepNext w:val="0"/>
        <w:keepLines w:val="0"/>
        <w:pageBreakBefore w:val="0"/>
        <w:widowControl w:val="0"/>
        <w:numPr>
          <w:ilvl w:val="0"/>
          <w:numId w:val="1"/>
        </w:numPr>
        <w:kinsoku/>
        <w:wordWrap/>
        <w:overflowPunct/>
        <w:topLinePunct w:val="0"/>
        <w:autoSpaceDE/>
        <w:autoSpaceDN/>
        <w:bidi w:val="0"/>
        <w:spacing w:line="410" w:lineRule="exact"/>
        <w:ind w:left="0" w:leftChars="0" w:firstLine="0" w:firstLineChars="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目前</w:t>
      </w:r>
      <w:r>
        <w:rPr>
          <w:rFonts w:hint="eastAsia" w:ascii="仿宋" w:hAnsi="仿宋" w:eastAsia="仿宋" w:cs="仿宋"/>
          <w:color w:val="auto"/>
          <w:spacing w:val="-6"/>
          <w:sz w:val="24"/>
          <w:szCs w:val="24"/>
          <w:highlight w:val="none"/>
          <w:lang w:eastAsia="zh-CN"/>
        </w:rPr>
        <w:t>“行程卡”</w:t>
      </w:r>
      <w:r>
        <w:rPr>
          <w:rFonts w:hint="eastAsia" w:ascii="仿宋" w:hAnsi="仿宋" w:eastAsia="仿宋" w:cs="仿宋"/>
          <w:color w:val="auto"/>
          <w:spacing w:val="-6"/>
          <w:sz w:val="24"/>
          <w:szCs w:val="24"/>
          <w:highlight w:val="none"/>
        </w:rPr>
        <w:t xml:space="preserve">状态：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绿码  </w:t>
      </w: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黄码  </w:t>
      </w:r>
      <w:r>
        <w:rPr>
          <w:rFonts w:hint="eastAsia" w:ascii="仿宋" w:hAnsi="仿宋" w:eastAsia="仿宋" w:cs="仿宋"/>
          <w:b/>
          <w:bCs/>
          <w:color w:val="auto"/>
          <w:spacing w:val="-6"/>
          <w:sz w:val="24"/>
          <w:szCs w:val="24"/>
          <w:highlight w:val="none"/>
          <w:lang w:eastAsia="zh-CN"/>
        </w:rPr>
        <w:t>□</w:t>
      </w:r>
      <w:r>
        <w:rPr>
          <w:rFonts w:hint="eastAsia" w:ascii="仿宋" w:hAnsi="仿宋" w:eastAsia="仿宋" w:cs="仿宋"/>
          <w:color w:val="auto"/>
          <w:spacing w:val="-6"/>
          <w:sz w:val="24"/>
          <w:szCs w:val="24"/>
          <w:highlight w:val="none"/>
        </w:rPr>
        <w:t xml:space="preserve"> 红码</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lang w:eastAsia="zh-CN"/>
        </w:rPr>
        <w:t>□</w:t>
      </w:r>
      <w:r>
        <w:rPr>
          <w:rFonts w:hint="eastAsia" w:ascii="仿宋" w:hAnsi="仿宋" w:eastAsia="仿宋" w:cs="仿宋"/>
          <w:color w:val="auto"/>
          <w:spacing w:val="-6"/>
          <w:sz w:val="24"/>
          <w:szCs w:val="24"/>
          <w:highlight w:val="none"/>
          <w:lang w:eastAsia="zh-CN"/>
        </w:rPr>
        <w:t>到访地右上角无*号标记</w:t>
      </w:r>
    </w:p>
    <w:p>
      <w:pPr>
        <w:keepNext w:val="0"/>
        <w:keepLines w:val="0"/>
        <w:pageBreakBefore w:val="0"/>
        <w:widowControl w:val="0"/>
        <w:numPr>
          <w:ilvl w:val="0"/>
          <w:numId w:val="0"/>
        </w:numPr>
        <w:kinsoku/>
        <w:wordWrap/>
        <w:overflowPunct/>
        <w:topLinePunct w:val="0"/>
        <w:autoSpaceDE/>
        <w:autoSpaceDN/>
        <w:bidi w:val="0"/>
        <w:spacing w:line="410" w:lineRule="exac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7.</w:t>
      </w:r>
      <w:r>
        <w:rPr>
          <w:rFonts w:hint="eastAsia" w:ascii="仿宋" w:hAnsi="仿宋" w:eastAsia="仿宋" w:cs="仿宋"/>
          <w:color w:val="auto"/>
          <w:spacing w:val="-6"/>
          <w:sz w:val="24"/>
          <w:szCs w:val="24"/>
          <w:highlight w:val="none"/>
        </w:rPr>
        <w:t>本人在考前</w:t>
      </w:r>
      <w:r>
        <w:rPr>
          <w:rFonts w:hint="eastAsia" w:ascii="仿宋" w:hAnsi="仿宋" w:eastAsia="仿宋" w:cs="仿宋"/>
          <w:b/>
          <w:bCs/>
          <w:color w:val="auto"/>
          <w:spacing w:val="-6"/>
          <w:sz w:val="24"/>
          <w:szCs w:val="24"/>
          <w:highlight w:val="none"/>
          <w:lang w:val="en-US" w:eastAsia="zh-CN"/>
        </w:rPr>
        <w:t>21</w:t>
      </w:r>
      <w:r>
        <w:rPr>
          <w:rFonts w:hint="eastAsia" w:ascii="仿宋" w:hAnsi="仿宋" w:eastAsia="仿宋" w:cs="仿宋"/>
          <w:b/>
          <w:bCs/>
          <w:color w:val="auto"/>
          <w:spacing w:val="-6"/>
          <w:sz w:val="24"/>
          <w:szCs w:val="24"/>
          <w:highlight w:val="none"/>
        </w:rPr>
        <w:t>天内</w:t>
      </w:r>
      <w:r>
        <w:rPr>
          <w:rFonts w:hint="eastAsia" w:ascii="仿宋" w:hAnsi="仿宋" w:eastAsia="仿宋" w:cs="仿宋"/>
          <w:color w:val="auto"/>
          <w:spacing w:val="-6"/>
          <w:sz w:val="24"/>
          <w:szCs w:val="24"/>
          <w:highlight w:val="none"/>
        </w:rPr>
        <w:t>是否有国内疫情中高风险地区旅居史？（注：中高风险地区界定，以考生填写此表时的国家疫情通报为准）</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rPr>
        <w:t xml:space="preserve"> 是     </w:t>
      </w: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rPr>
        <w:t xml:space="preserve"> 否</w:t>
      </w:r>
    </w:p>
    <w:p>
      <w:pPr>
        <w:keepNext w:val="0"/>
        <w:keepLines w:val="0"/>
        <w:pageBreakBefore w:val="0"/>
        <w:widowControl w:val="0"/>
        <w:numPr>
          <w:ilvl w:val="0"/>
          <w:numId w:val="0"/>
        </w:numPr>
        <w:kinsoku/>
        <w:wordWrap/>
        <w:overflowPunct/>
        <w:topLinePunct w:val="0"/>
        <w:autoSpaceDE/>
        <w:autoSpaceDN/>
        <w:bidi w:val="0"/>
        <w:spacing w:line="410" w:lineRule="exac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8.</w:t>
      </w:r>
      <w:r>
        <w:rPr>
          <w:rFonts w:hint="eastAsia" w:ascii="仿宋" w:hAnsi="仿宋" w:eastAsia="仿宋" w:cs="仿宋"/>
          <w:color w:val="auto"/>
          <w:spacing w:val="-6"/>
          <w:sz w:val="24"/>
          <w:szCs w:val="24"/>
          <w:highlight w:val="none"/>
        </w:rPr>
        <w:t>本人在考前</w:t>
      </w:r>
      <w:r>
        <w:rPr>
          <w:rFonts w:hint="eastAsia" w:ascii="仿宋" w:hAnsi="仿宋" w:eastAsia="仿宋" w:cs="仿宋"/>
          <w:b/>
          <w:bCs/>
          <w:color w:val="auto"/>
          <w:spacing w:val="-6"/>
          <w:sz w:val="24"/>
          <w:szCs w:val="24"/>
          <w:highlight w:val="none"/>
          <w:lang w:val="en-US" w:eastAsia="zh-CN"/>
        </w:rPr>
        <w:t>35</w:t>
      </w:r>
      <w:r>
        <w:rPr>
          <w:rFonts w:hint="eastAsia" w:ascii="仿宋" w:hAnsi="仿宋" w:eastAsia="仿宋" w:cs="仿宋"/>
          <w:b/>
          <w:bCs/>
          <w:color w:val="auto"/>
          <w:spacing w:val="-6"/>
          <w:sz w:val="24"/>
          <w:szCs w:val="24"/>
          <w:highlight w:val="none"/>
        </w:rPr>
        <w:t>天内</w:t>
      </w:r>
      <w:r>
        <w:rPr>
          <w:rFonts w:hint="eastAsia" w:ascii="仿宋" w:hAnsi="仿宋" w:eastAsia="仿宋" w:cs="仿宋"/>
          <w:color w:val="auto"/>
          <w:spacing w:val="-6"/>
          <w:sz w:val="24"/>
          <w:szCs w:val="24"/>
          <w:highlight w:val="none"/>
        </w:rPr>
        <w:t>是否有</w:t>
      </w:r>
      <w:r>
        <w:rPr>
          <w:rFonts w:hint="eastAsia" w:ascii="仿宋" w:hAnsi="仿宋" w:eastAsia="仿宋" w:cs="仿宋"/>
          <w:color w:val="auto"/>
          <w:spacing w:val="-6"/>
          <w:sz w:val="24"/>
          <w:szCs w:val="24"/>
          <w:highlight w:val="none"/>
          <w:lang w:eastAsia="zh-CN"/>
        </w:rPr>
        <w:t>国（境）外旅居史</w:t>
      </w:r>
      <w:r>
        <w:rPr>
          <w:rFonts w:hint="eastAsia" w:ascii="仿宋" w:hAnsi="仿宋" w:eastAsia="仿宋" w:cs="仿宋"/>
          <w:color w:val="auto"/>
          <w:spacing w:val="-6"/>
          <w:sz w:val="24"/>
          <w:szCs w:val="24"/>
          <w:highlight w:val="none"/>
        </w:rPr>
        <w:t>？</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rPr>
        <w:t xml:space="preserve"> 是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 否</w:t>
      </w:r>
    </w:p>
    <w:p>
      <w:pPr>
        <w:keepNext w:val="0"/>
        <w:keepLines w:val="0"/>
        <w:pageBreakBefore w:val="0"/>
        <w:widowControl w:val="0"/>
        <w:numPr>
          <w:ilvl w:val="0"/>
          <w:numId w:val="0"/>
        </w:numPr>
        <w:kinsoku/>
        <w:wordWrap/>
        <w:overflowPunct/>
        <w:topLinePunct w:val="0"/>
        <w:autoSpaceDE/>
        <w:autoSpaceDN/>
        <w:bidi w:val="0"/>
        <w:spacing w:line="410" w:lineRule="exac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9.</w:t>
      </w:r>
      <w:r>
        <w:rPr>
          <w:rFonts w:hint="eastAsia" w:ascii="仿宋" w:hAnsi="仿宋" w:eastAsia="仿宋" w:cs="仿宋"/>
          <w:color w:val="auto"/>
          <w:spacing w:val="-6"/>
          <w:sz w:val="24"/>
          <w:szCs w:val="24"/>
          <w:highlight w:val="none"/>
        </w:rPr>
        <w:t>本人在考前</w:t>
      </w:r>
      <w:r>
        <w:rPr>
          <w:rFonts w:hint="eastAsia" w:ascii="仿宋" w:hAnsi="仿宋" w:eastAsia="仿宋" w:cs="仿宋"/>
          <w:b/>
          <w:bCs/>
          <w:color w:val="auto"/>
          <w:spacing w:val="-6"/>
          <w:sz w:val="24"/>
          <w:szCs w:val="24"/>
          <w:highlight w:val="none"/>
        </w:rPr>
        <w:t>14天内</w:t>
      </w:r>
      <w:r>
        <w:rPr>
          <w:rFonts w:hint="eastAsia" w:ascii="仿宋" w:hAnsi="仿宋" w:eastAsia="仿宋" w:cs="仿宋"/>
          <w:color w:val="auto"/>
          <w:spacing w:val="-6"/>
          <w:sz w:val="24"/>
          <w:szCs w:val="24"/>
          <w:highlight w:val="none"/>
        </w:rPr>
        <w:t>是否有过发热（腋下37.3℃）、干咳、乏力、咽痛或腹泻等症状？</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是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 否</w:t>
      </w:r>
    </w:p>
    <w:p>
      <w:pPr>
        <w:keepNext w:val="0"/>
        <w:keepLines w:val="0"/>
        <w:pageBreakBefore w:val="0"/>
        <w:widowControl w:val="0"/>
        <w:kinsoku/>
        <w:wordWrap/>
        <w:overflowPunct/>
        <w:topLinePunct w:val="0"/>
        <w:autoSpaceDE/>
        <w:autoSpaceDN/>
        <w:bidi w:val="0"/>
        <w:spacing w:line="410" w:lineRule="exac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10.</w:t>
      </w:r>
      <w:r>
        <w:rPr>
          <w:rFonts w:hint="eastAsia" w:ascii="仿宋" w:hAnsi="仿宋" w:eastAsia="仿宋" w:cs="仿宋"/>
          <w:color w:val="auto"/>
          <w:spacing w:val="-6"/>
          <w:sz w:val="24"/>
          <w:szCs w:val="24"/>
          <w:highlight w:val="none"/>
        </w:rPr>
        <w:t xml:space="preserve">本人是否曾存在以下情况：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是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 xml:space="preserve"> 否</w:t>
      </w:r>
    </w:p>
    <w:p>
      <w:pPr>
        <w:keepNext w:val="0"/>
        <w:keepLines w:val="0"/>
        <w:pageBreakBefore w:val="0"/>
        <w:widowControl w:val="0"/>
        <w:kinsoku/>
        <w:wordWrap/>
        <w:overflowPunct/>
        <w:topLinePunct w:val="0"/>
        <w:autoSpaceDE/>
        <w:autoSpaceDN/>
        <w:bidi w:val="0"/>
        <w:spacing w:line="410" w:lineRule="exact"/>
        <w:ind w:firstLine="458" w:firstLineChars="200"/>
        <w:textAlignment w:val="auto"/>
        <w:outlineLvl w:val="0"/>
        <w:rPr>
          <w:rFonts w:hint="eastAsia" w:ascii="仿宋" w:hAnsi="仿宋" w:eastAsia="仿宋" w:cs="仿宋"/>
          <w:color w:val="auto"/>
          <w:spacing w:val="-6"/>
          <w:sz w:val="24"/>
          <w:szCs w:val="24"/>
          <w:highlight w:val="none"/>
        </w:rPr>
      </w:pP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lang w:eastAsia="zh-CN"/>
        </w:rPr>
        <w:t>既往</w:t>
      </w:r>
      <w:r>
        <w:rPr>
          <w:rFonts w:hint="eastAsia" w:ascii="仿宋" w:hAnsi="仿宋" w:eastAsia="仿宋" w:cs="仿宋"/>
          <w:color w:val="auto"/>
          <w:spacing w:val="-6"/>
          <w:sz w:val="24"/>
          <w:szCs w:val="24"/>
          <w:highlight w:val="none"/>
        </w:rPr>
        <w:t xml:space="preserve">新冠肺炎确诊病例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w:t>
      </w: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lang w:eastAsia="zh-CN"/>
        </w:rPr>
        <w:t>既往</w:t>
      </w:r>
      <w:r>
        <w:rPr>
          <w:rFonts w:hint="eastAsia" w:ascii="仿宋" w:hAnsi="仿宋" w:eastAsia="仿宋" w:cs="仿宋"/>
          <w:color w:val="auto"/>
          <w:spacing w:val="-6"/>
          <w:sz w:val="24"/>
          <w:szCs w:val="24"/>
          <w:highlight w:val="none"/>
        </w:rPr>
        <w:t xml:space="preserve">新冠肺炎无症状感染者 </w:t>
      </w:r>
    </w:p>
    <w:p>
      <w:pPr>
        <w:keepNext w:val="0"/>
        <w:keepLines w:val="0"/>
        <w:pageBreakBefore w:val="0"/>
        <w:widowControl w:val="0"/>
        <w:kinsoku/>
        <w:wordWrap/>
        <w:overflowPunct/>
        <w:topLinePunct w:val="0"/>
        <w:autoSpaceDE/>
        <w:autoSpaceDN/>
        <w:bidi w:val="0"/>
        <w:spacing w:line="410" w:lineRule="exact"/>
        <w:ind w:firstLine="458" w:firstLineChars="200"/>
        <w:textAlignment w:val="auto"/>
        <w:outlineLvl w:val="0"/>
        <w:rPr>
          <w:rFonts w:hint="eastAsia" w:ascii="仿宋" w:hAnsi="仿宋" w:eastAsia="仿宋" w:cs="仿宋"/>
          <w:color w:val="auto"/>
          <w:spacing w:val="-6"/>
          <w:sz w:val="24"/>
          <w:szCs w:val="24"/>
          <w:highlight w:val="none"/>
          <w:lang w:eastAsia="zh-CN"/>
        </w:rPr>
      </w:pP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lang w:eastAsia="zh-CN"/>
        </w:rPr>
        <w:t>既往</w:t>
      </w:r>
      <w:r>
        <w:rPr>
          <w:rFonts w:hint="eastAsia" w:ascii="仿宋" w:hAnsi="仿宋" w:eastAsia="仿宋" w:cs="仿宋"/>
          <w:color w:val="auto"/>
          <w:spacing w:val="-6"/>
          <w:sz w:val="24"/>
          <w:szCs w:val="24"/>
          <w:highlight w:val="none"/>
        </w:rPr>
        <w:t>新冠肺炎</w:t>
      </w:r>
      <w:r>
        <w:rPr>
          <w:rFonts w:hint="eastAsia" w:ascii="仿宋" w:hAnsi="仿宋" w:eastAsia="仿宋" w:cs="仿宋"/>
          <w:color w:val="auto"/>
          <w:spacing w:val="-6"/>
          <w:sz w:val="24"/>
          <w:szCs w:val="24"/>
          <w:highlight w:val="none"/>
          <w:lang w:eastAsia="zh-CN"/>
        </w:rPr>
        <w:t>或</w:t>
      </w:r>
      <w:r>
        <w:rPr>
          <w:rFonts w:hint="eastAsia" w:ascii="仿宋" w:hAnsi="仿宋" w:eastAsia="仿宋" w:cs="仿宋"/>
          <w:color w:val="auto"/>
          <w:spacing w:val="-6"/>
          <w:sz w:val="24"/>
          <w:szCs w:val="24"/>
          <w:highlight w:val="none"/>
        </w:rPr>
        <w:t>无症状感染者</w:t>
      </w:r>
      <w:r>
        <w:rPr>
          <w:rFonts w:hint="eastAsia" w:ascii="仿宋" w:hAnsi="仿宋" w:eastAsia="仿宋" w:cs="仿宋"/>
          <w:color w:val="auto"/>
          <w:spacing w:val="-6"/>
          <w:sz w:val="24"/>
          <w:szCs w:val="24"/>
          <w:highlight w:val="none"/>
          <w:lang w:eastAsia="zh-CN"/>
        </w:rPr>
        <w:t>的密切接触者</w:t>
      </w:r>
    </w:p>
    <w:p>
      <w:pPr>
        <w:keepNext w:val="0"/>
        <w:keepLines w:val="0"/>
        <w:pageBreakBefore w:val="0"/>
        <w:widowControl w:val="0"/>
        <w:numPr>
          <w:ilvl w:val="0"/>
          <w:numId w:val="0"/>
        </w:numPr>
        <w:kinsoku/>
        <w:wordWrap/>
        <w:overflowPunct/>
        <w:topLinePunct w:val="0"/>
        <w:autoSpaceDE/>
        <w:autoSpaceDN/>
        <w:bidi w:val="0"/>
        <w:spacing w:line="410" w:lineRule="exact"/>
        <w:ind w:leftChars="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11.</w:t>
      </w:r>
      <w:r>
        <w:rPr>
          <w:rFonts w:hint="eastAsia" w:ascii="仿宋" w:hAnsi="仿宋" w:eastAsia="仿宋" w:cs="仿宋"/>
          <w:color w:val="auto"/>
          <w:spacing w:val="-6"/>
          <w:sz w:val="24"/>
          <w:szCs w:val="24"/>
          <w:highlight w:val="none"/>
          <w:lang w:eastAsia="zh-CN"/>
        </w:rPr>
        <w:t>本人是否属于以下仍在隔离治疗中的情况</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 </w:t>
      </w:r>
      <w:r>
        <w:rPr>
          <w:rFonts w:hint="eastAsia" w:ascii="仿宋" w:hAnsi="仿宋" w:eastAsia="仿宋" w:cs="仿宋"/>
          <w:color w:val="auto"/>
          <w:spacing w:val="-6"/>
          <w:sz w:val="24"/>
          <w:szCs w:val="24"/>
          <w:highlight w:val="none"/>
        </w:rPr>
        <w:t xml:space="preserve">是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否</w:t>
      </w:r>
    </w:p>
    <w:p>
      <w:pPr>
        <w:keepNext w:val="0"/>
        <w:keepLines w:val="0"/>
        <w:pageBreakBefore w:val="0"/>
        <w:widowControl w:val="0"/>
        <w:numPr>
          <w:ilvl w:val="0"/>
          <w:numId w:val="0"/>
        </w:numPr>
        <w:kinsoku/>
        <w:wordWrap/>
        <w:overflowPunct/>
        <w:topLinePunct w:val="0"/>
        <w:autoSpaceDE/>
        <w:autoSpaceDN/>
        <w:bidi w:val="0"/>
        <w:spacing w:line="410" w:lineRule="exact"/>
        <w:ind w:left="315" w:leftChars="150" w:firstLine="0" w:firstLineChars="0"/>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rPr>
        <w:t xml:space="preserve">新冠肺炎确诊病例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w:t>
      </w:r>
      <w:r>
        <w:rPr>
          <w:rFonts w:hint="eastAsia" w:ascii="仿宋" w:hAnsi="仿宋" w:eastAsia="仿宋" w:cs="仿宋"/>
          <w:color w:val="auto"/>
          <w:spacing w:val="-6"/>
          <w:sz w:val="24"/>
          <w:szCs w:val="24"/>
          <w:highlight w:val="none"/>
        </w:rPr>
        <w:t>新冠肺炎</w:t>
      </w:r>
      <w:r>
        <w:rPr>
          <w:rFonts w:hint="eastAsia" w:ascii="仿宋" w:hAnsi="仿宋" w:eastAsia="仿宋" w:cs="仿宋"/>
          <w:color w:val="auto"/>
          <w:spacing w:val="-6"/>
          <w:sz w:val="24"/>
          <w:szCs w:val="24"/>
          <w:highlight w:val="none"/>
          <w:lang w:eastAsia="zh-CN"/>
        </w:rPr>
        <w:t>疑似病例</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 xml:space="preserve"> □ </w:t>
      </w:r>
      <w:r>
        <w:rPr>
          <w:rFonts w:hint="eastAsia" w:ascii="仿宋" w:hAnsi="仿宋" w:eastAsia="仿宋" w:cs="仿宋"/>
          <w:color w:val="auto"/>
          <w:spacing w:val="-6"/>
          <w:sz w:val="24"/>
          <w:szCs w:val="24"/>
          <w:highlight w:val="none"/>
        </w:rPr>
        <w:t>新冠肺炎</w:t>
      </w:r>
      <w:r>
        <w:rPr>
          <w:rFonts w:hint="eastAsia" w:ascii="仿宋" w:hAnsi="仿宋" w:eastAsia="仿宋" w:cs="仿宋"/>
          <w:color w:val="auto"/>
          <w:spacing w:val="-6"/>
          <w:sz w:val="24"/>
          <w:szCs w:val="24"/>
          <w:highlight w:val="none"/>
          <w:lang w:eastAsia="zh-CN"/>
        </w:rPr>
        <w:t>无症状感染者</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lang w:eastAsia="zh-CN"/>
        </w:rPr>
        <w:t>□</w:t>
      </w:r>
      <w:r>
        <w:rPr>
          <w:rFonts w:hint="eastAsia" w:ascii="仿宋" w:hAnsi="仿宋" w:eastAsia="仿宋" w:cs="仿宋"/>
          <w:color w:val="auto"/>
          <w:spacing w:val="-6"/>
          <w:sz w:val="24"/>
          <w:szCs w:val="24"/>
          <w:highlight w:val="none"/>
          <w:lang w:eastAsia="zh-CN"/>
        </w:rPr>
        <w:t>集中隔离期未满的密切接触者</w:t>
      </w:r>
      <w:r>
        <w:rPr>
          <w:rFonts w:hint="eastAsia" w:ascii="仿宋" w:hAnsi="仿宋" w:eastAsia="仿宋" w:cs="仿宋"/>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rPr>
        <w:t xml:space="preserve"> </w:t>
      </w:r>
      <w:r>
        <w:rPr>
          <w:rFonts w:hint="eastAsia" w:ascii="仿宋" w:hAnsi="仿宋" w:eastAsia="仿宋" w:cs="仿宋"/>
          <w:color w:val="auto"/>
          <w:spacing w:val="-6"/>
          <w:sz w:val="24"/>
          <w:szCs w:val="24"/>
          <w:highlight w:val="none"/>
          <w:lang w:eastAsia="zh-CN"/>
        </w:rPr>
        <w:t>医学观察期未满的人员</w:t>
      </w:r>
    </w:p>
    <w:p>
      <w:pPr>
        <w:keepNext w:val="0"/>
        <w:keepLines w:val="0"/>
        <w:pageBreakBefore w:val="0"/>
        <w:widowControl w:val="0"/>
        <w:kinsoku/>
        <w:wordWrap/>
        <w:overflowPunct/>
        <w:topLinePunct w:val="0"/>
        <w:autoSpaceDE/>
        <w:autoSpaceDN/>
        <w:bidi w:val="0"/>
        <w:spacing w:line="41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1.本人已详尽阅读公告及疫情防控有关告知事项说明，了解本人健康证明义务及考试防疫要求，自愿遵守考试期间疫情防控管理有关规定。</w:t>
      </w:r>
    </w:p>
    <w:p>
      <w:pPr>
        <w:keepNext w:val="0"/>
        <w:keepLines w:val="0"/>
        <w:pageBreakBefore w:val="0"/>
        <w:widowControl w:val="0"/>
        <w:kinsoku/>
        <w:wordWrap/>
        <w:overflowPunct/>
        <w:topLinePunct w:val="0"/>
        <w:autoSpaceDE/>
        <w:autoSpaceDN/>
        <w:bidi w:val="0"/>
        <w:spacing w:line="410" w:lineRule="exact"/>
        <w:ind w:firstLine="480"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2.本人承诺，本人符合本次</w:t>
      </w:r>
      <w:r>
        <w:rPr>
          <w:rFonts w:hint="eastAsia" w:ascii="仿宋" w:hAnsi="仿宋" w:eastAsia="仿宋" w:cs="仿宋"/>
          <w:color w:val="auto"/>
          <w:kern w:val="0"/>
          <w:sz w:val="24"/>
          <w:szCs w:val="24"/>
          <w:highlight w:val="none"/>
          <w:lang w:eastAsia="zh-CN"/>
        </w:rPr>
        <w:t>考试</w:t>
      </w:r>
      <w:r>
        <w:rPr>
          <w:rFonts w:hint="eastAsia" w:ascii="仿宋" w:hAnsi="仿宋" w:eastAsia="仿宋" w:cs="仿宋"/>
          <w:color w:val="auto"/>
          <w:kern w:val="0"/>
          <w:sz w:val="24"/>
          <w:szCs w:val="24"/>
          <w:highlight w:val="none"/>
        </w:rPr>
        <w:t>疫情防控有关要求</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以上所填内容真实完整，如有虚假或隐瞒，自愿承担相关责任并接受处理。</w:t>
      </w:r>
    </w:p>
    <w:p>
      <w:pPr>
        <w:keepNext w:val="0"/>
        <w:keepLines w:val="0"/>
        <w:pageBreakBefore w:val="0"/>
        <w:widowControl w:val="0"/>
        <w:kinsoku/>
        <w:wordWrap/>
        <w:overflowPunct/>
        <w:topLinePunct w:val="0"/>
        <w:autoSpaceDE/>
        <w:autoSpaceDN/>
        <w:bidi w:val="0"/>
        <w:adjustRightInd/>
        <w:snapToGrid/>
        <w:spacing w:line="410" w:lineRule="exact"/>
        <w:jc w:val="left"/>
        <w:textAlignment w:val="auto"/>
        <w:outlineLvl w:val="0"/>
        <w:rPr>
          <w:rFonts w:hint="eastAsia" w:ascii="仿宋" w:hAnsi="仿宋" w:eastAsia="仿宋" w:cs="仿宋"/>
          <w:color w:val="auto"/>
          <w:spacing w:val="-6"/>
          <w:sz w:val="24"/>
          <w:szCs w:val="24"/>
          <w:highlight w:val="none"/>
          <w:u w:val="single"/>
          <w:lang w:val="en-US" w:eastAsia="zh-CN"/>
        </w:rPr>
      </w:pPr>
      <w:r>
        <w:rPr>
          <w:rFonts w:hint="eastAsia" w:ascii="仿宋" w:hAnsi="仿宋" w:eastAsia="仿宋" w:cs="仿宋"/>
          <w:b/>
          <w:bCs/>
          <w:color w:val="auto"/>
          <w:spacing w:val="-6"/>
          <w:sz w:val="24"/>
          <w:szCs w:val="24"/>
          <w:highlight w:val="none"/>
          <w:lang w:val="en-US" w:eastAsia="zh-CN"/>
        </w:rPr>
        <w:t xml:space="preserve">                            </w:t>
      </w:r>
      <w:r>
        <w:rPr>
          <w:rFonts w:hint="eastAsia" w:ascii="仿宋" w:hAnsi="仿宋" w:eastAsia="仿宋" w:cs="仿宋"/>
          <w:b/>
          <w:bCs/>
          <w:color w:val="auto"/>
          <w:spacing w:val="-6"/>
          <w:sz w:val="24"/>
          <w:szCs w:val="24"/>
          <w:highlight w:val="none"/>
        </w:rPr>
        <w:t>申报人</w:t>
      </w:r>
      <w:r>
        <w:rPr>
          <w:rFonts w:hint="eastAsia" w:ascii="仿宋" w:hAnsi="仿宋" w:eastAsia="仿宋" w:cs="仿宋"/>
          <w:b/>
          <w:bCs/>
          <w:color w:val="auto"/>
          <w:spacing w:val="-6"/>
          <w:sz w:val="24"/>
          <w:szCs w:val="24"/>
          <w:highlight w:val="none"/>
          <w:lang w:eastAsia="zh-CN"/>
        </w:rPr>
        <w:t>（承诺人）签名</w:t>
      </w:r>
      <w:r>
        <w:rPr>
          <w:rFonts w:hint="eastAsia" w:ascii="仿宋" w:hAnsi="仿宋" w:eastAsia="仿宋" w:cs="仿宋"/>
          <w:b/>
          <w:bCs/>
          <w:color w:val="auto"/>
          <w:spacing w:val="-6"/>
          <w:sz w:val="24"/>
          <w:szCs w:val="24"/>
          <w:highlight w:val="none"/>
        </w:rPr>
        <w:t>：</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10" w:lineRule="exact"/>
        <w:jc w:val="left"/>
        <w:textAlignment w:val="auto"/>
        <w:outlineLvl w:val="0"/>
        <w:rPr>
          <w:rFonts w:hint="eastAsia" w:ascii="仿宋" w:hAnsi="仿宋" w:eastAsia="仿宋" w:cs="仿宋"/>
          <w:b/>
          <w:bCs/>
          <w:color w:val="auto"/>
          <w:spacing w:val="-6"/>
          <w:sz w:val="24"/>
          <w:szCs w:val="24"/>
          <w:highlight w:val="none"/>
          <w:lang w:val="en-US" w:eastAsia="zh-CN"/>
        </w:rPr>
      </w:pPr>
      <w:r>
        <w:rPr>
          <w:rFonts w:hint="eastAsia" w:ascii="仿宋" w:hAnsi="仿宋" w:eastAsia="仿宋" w:cs="仿宋"/>
          <w:b/>
          <w:bCs/>
          <w:color w:val="auto"/>
          <w:spacing w:val="-6"/>
          <w:sz w:val="24"/>
          <w:szCs w:val="24"/>
          <w:highlight w:val="none"/>
          <w:u w:val="none"/>
          <w:lang w:val="en-US" w:eastAsia="zh-CN"/>
        </w:rPr>
        <w:t xml:space="preserve">                            填报日期</w:t>
      </w:r>
      <w:r>
        <w:rPr>
          <w:rFonts w:hint="eastAsia" w:ascii="仿宋" w:hAnsi="仿宋" w:eastAsia="仿宋" w:cs="仿宋"/>
          <w:b/>
          <w:bCs/>
          <w:color w:val="auto"/>
          <w:spacing w:val="-6"/>
          <w:sz w:val="24"/>
          <w:szCs w:val="24"/>
          <w:highlight w:val="none"/>
        </w:rPr>
        <w:t>：</w:t>
      </w:r>
      <w:r>
        <w:rPr>
          <w:rFonts w:hint="eastAsia" w:ascii="仿宋" w:hAnsi="仿宋" w:eastAsia="仿宋" w:cs="仿宋"/>
          <w:b/>
          <w:bCs/>
          <w:color w:val="auto"/>
          <w:spacing w:val="-6"/>
          <w:sz w:val="24"/>
          <w:szCs w:val="24"/>
          <w:highlight w:val="none"/>
          <w:lang w:val="en-US" w:eastAsia="zh-CN"/>
        </w:rPr>
        <w:t>2022</w:t>
      </w:r>
      <w:r>
        <w:rPr>
          <w:rFonts w:hint="eastAsia" w:ascii="仿宋" w:hAnsi="仿宋" w:eastAsia="仿宋" w:cs="仿宋"/>
          <w:b/>
          <w:bCs/>
          <w:color w:val="auto"/>
          <w:spacing w:val="-6"/>
          <w:sz w:val="24"/>
          <w:szCs w:val="24"/>
          <w:highlight w:val="none"/>
          <w:lang w:eastAsia="zh-CN"/>
        </w:rPr>
        <w:t>年</w:t>
      </w:r>
      <w:r>
        <w:rPr>
          <w:rFonts w:hint="eastAsia" w:ascii="仿宋" w:hAnsi="仿宋" w:eastAsia="仿宋" w:cs="仿宋"/>
          <w:b/>
          <w:bCs/>
          <w:color w:val="auto"/>
          <w:spacing w:val="-6"/>
          <w:sz w:val="24"/>
          <w:szCs w:val="24"/>
          <w:highlight w:val="none"/>
          <w:u w:val="single"/>
          <w:lang w:val="en-US" w:eastAsia="zh-CN"/>
        </w:rPr>
        <w:t xml:space="preserve">     </w:t>
      </w:r>
      <w:r>
        <w:rPr>
          <w:rFonts w:hint="eastAsia" w:ascii="仿宋" w:hAnsi="仿宋" w:eastAsia="仿宋" w:cs="仿宋"/>
          <w:b/>
          <w:bCs/>
          <w:color w:val="auto"/>
          <w:spacing w:val="-6"/>
          <w:sz w:val="24"/>
          <w:szCs w:val="24"/>
          <w:highlight w:val="none"/>
          <w:lang w:val="en-US" w:eastAsia="zh-CN"/>
        </w:rPr>
        <w:t>月</w:t>
      </w:r>
      <w:r>
        <w:rPr>
          <w:rFonts w:hint="eastAsia" w:ascii="仿宋" w:hAnsi="仿宋" w:eastAsia="仿宋" w:cs="仿宋"/>
          <w:b/>
          <w:bCs/>
          <w:color w:val="auto"/>
          <w:spacing w:val="-6"/>
          <w:sz w:val="24"/>
          <w:szCs w:val="24"/>
          <w:highlight w:val="none"/>
          <w:u w:val="single"/>
          <w:lang w:val="en-US" w:eastAsia="zh-CN"/>
        </w:rPr>
        <w:t xml:space="preserve">     </w:t>
      </w:r>
      <w:r>
        <w:rPr>
          <w:rFonts w:hint="eastAsia" w:ascii="仿宋" w:hAnsi="仿宋" w:eastAsia="仿宋" w:cs="仿宋"/>
          <w:b/>
          <w:bCs/>
          <w:color w:val="auto"/>
          <w:spacing w:val="-6"/>
          <w:sz w:val="24"/>
          <w:szCs w:val="24"/>
          <w:highlight w:val="none"/>
          <w:lang w:val="en-US" w:eastAsia="zh-CN"/>
        </w:rPr>
        <w:t xml:space="preserve">日（考试当天时间）     </w:t>
      </w:r>
    </w:p>
    <w:p>
      <w:pPr>
        <w:spacing w:line="560" w:lineRule="exact"/>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附件2</w:t>
      </w:r>
    </w:p>
    <w:p>
      <w:pPr>
        <w:spacing w:line="560" w:lineRule="exact"/>
        <w:jc w:val="center"/>
        <w:rPr>
          <w:rFonts w:hint="eastAsia" w:ascii="Times New Roman" w:hAnsi="Times New Roman" w:eastAsia="华文中宋"/>
          <w:b/>
          <w:bCs/>
          <w:color w:val="auto"/>
          <w:sz w:val="44"/>
          <w:szCs w:val="44"/>
          <w:highlight w:val="none"/>
        </w:rPr>
      </w:pPr>
      <w:r>
        <w:rPr>
          <w:rFonts w:hint="eastAsia" w:ascii="Times New Roman" w:hAnsi="Times New Roman" w:eastAsia="华文中宋"/>
          <w:b/>
          <w:bCs/>
          <w:color w:val="auto"/>
          <w:sz w:val="44"/>
          <w:szCs w:val="44"/>
          <w:highlight w:val="none"/>
        </w:rPr>
        <w:t>关于浙江“健康码”</w:t>
      </w:r>
      <w:r>
        <w:rPr>
          <w:rFonts w:hint="eastAsia" w:ascii="Times New Roman" w:hAnsi="Times New Roman" w:eastAsia="华文中宋"/>
          <w:b/>
          <w:bCs/>
          <w:color w:val="auto"/>
          <w:sz w:val="44"/>
          <w:szCs w:val="44"/>
          <w:highlight w:val="none"/>
          <w:lang w:val="en-US" w:eastAsia="zh-CN"/>
        </w:rPr>
        <w:t>以及</w:t>
      </w:r>
      <w:r>
        <w:rPr>
          <w:rFonts w:hint="eastAsia" w:ascii="Times New Roman" w:hAnsi="Times New Roman" w:eastAsia="华文中宋"/>
          <w:b/>
          <w:bCs/>
          <w:color w:val="auto"/>
          <w:sz w:val="44"/>
          <w:szCs w:val="44"/>
          <w:highlight w:val="none"/>
        </w:rPr>
        <w:t>疫情防控行程卡</w:t>
      </w:r>
    </w:p>
    <w:p>
      <w:pPr>
        <w:spacing w:line="560" w:lineRule="exact"/>
        <w:jc w:val="center"/>
        <w:rPr>
          <w:rFonts w:ascii="Times New Roman" w:hAnsi="Times New Roman" w:eastAsia="华文中宋"/>
          <w:b/>
          <w:bCs/>
          <w:color w:val="auto"/>
          <w:sz w:val="44"/>
          <w:szCs w:val="44"/>
          <w:highlight w:val="none"/>
        </w:rPr>
      </w:pPr>
      <w:r>
        <w:rPr>
          <w:rFonts w:hint="eastAsia" w:ascii="Times New Roman" w:hAnsi="Times New Roman" w:eastAsia="华文中宋"/>
          <w:b/>
          <w:bCs/>
          <w:color w:val="auto"/>
          <w:sz w:val="44"/>
          <w:szCs w:val="44"/>
          <w:highlight w:val="none"/>
        </w:rPr>
        <w:t>申领使用等有关问题的说明</w:t>
      </w:r>
    </w:p>
    <w:p>
      <w:pPr>
        <w:spacing w:line="560" w:lineRule="exact"/>
        <w:jc w:val="center"/>
        <w:rPr>
          <w:rFonts w:ascii="Times New Roman" w:hAnsi="Times New Roman" w:eastAsia="华文中宋"/>
          <w:b/>
          <w:bCs/>
          <w:color w:val="auto"/>
          <w:sz w:val="44"/>
          <w:szCs w:val="44"/>
          <w:highlight w:val="none"/>
        </w:rPr>
      </w:pPr>
    </w:p>
    <w:p>
      <w:pPr>
        <w:widowControl w:val="0"/>
        <w:wordWrap/>
        <w:adjustRightInd/>
        <w:snapToGrid/>
        <w:spacing w:line="600" w:lineRule="exact"/>
        <w:ind w:firstLine="640" w:firstLineChars="200"/>
        <w:textAlignment w:val="auto"/>
        <w:rPr>
          <w:rFonts w:ascii="Times New Roman" w:hAnsi="Times New Roman" w:eastAsia="黑体"/>
          <w:b w:val="0"/>
          <w:bCs w:val="0"/>
          <w:color w:val="auto"/>
          <w:sz w:val="32"/>
          <w:szCs w:val="40"/>
          <w:highlight w:val="none"/>
        </w:rPr>
      </w:pPr>
      <w:r>
        <w:rPr>
          <w:rFonts w:hint="eastAsia" w:ascii="Times New Roman" w:hAnsi="Times New Roman" w:eastAsia="黑体"/>
          <w:b w:val="0"/>
          <w:bCs w:val="0"/>
          <w:color w:val="auto"/>
          <w:sz w:val="32"/>
          <w:szCs w:val="40"/>
          <w:highlight w:val="none"/>
        </w:rPr>
        <w:t>一、浙江“健康码”申领</w:t>
      </w:r>
    </w:p>
    <w:p>
      <w:pPr>
        <w:widowControl w:val="0"/>
        <w:wordWrap/>
        <w:adjustRightInd/>
        <w:snapToGrid/>
        <w:spacing w:line="600" w:lineRule="exact"/>
        <w:ind w:firstLine="640" w:firstLineChars="200"/>
        <w:textAlignment w:val="auto"/>
        <w:rPr>
          <w:rFonts w:ascii="Times New Roman" w:hAnsi="Times New Roman" w:eastAsia="仿宋_GB2312"/>
          <w:color w:val="auto"/>
          <w:sz w:val="32"/>
          <w:szCs w:val="40"/>
          <w:highlight w:val="none"/>
        </w:rPr>
      </w:pPr>
      <w:r>
        <w:rPr>
          <w:rFonts w:hint="eastAsia" w:ascii="Times New Roman" w:hAnsi="Times New Roman" w:eastAsia="仿宋_GB2312"/>
          <w:color w:val="auto"/>
          <w:sz w:val="32"/>
          <w:szCs w:val="40"/>
          <w:highlight w:val="none"/>
        </w:rPr>
        <w:t>浙江“健康码”可通过两种途径申领。</w:t>
      </w:r>
      <w:r>
        <w:rPr>
          <w:rFonts w:hint="eastAsia" w:ascii="Times New Roman" w:hAnsi="Times New Roman" w:eastAsia="仿宋_GB2312"/>
          <w:b/>
          <w:color w:val="auto"/>
          <w:sz w:val="32"/>
          <w:szCs w:val="40"/>
          <w:highlight w:val="none"/>
        </w:rPr>
        <w:t>一是</w:t>
      </w:r>
      <w:r>
        <w:rPr>
          <w:rFonts w:hint="eastAsia" w:ascii="Times New Roman" w:hAnsi="Times New Roman" w:eastAsia="仿宋_GB2312"/>
          <w:color w:val="auto"/>
          <w:sz w:val="32"/>
          <w:szCs w:val="40"/>
          <w:highlight w:val="none"/>
        </w:rPr>
        <w:t>登录</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浙里办</w:t>
      </w:r>
      <w:r>
        <w:rPr>
          <w:rFonts w:ascii="Times New Roman" w:hAnsi="Times New Roman" w:eastAsia="仿宋_GB2312"/>
          <w:color w:val="auto"/>
          <w:sz w:val="32"/>
          <w:szCs w:val="40"/>
          <w:highlight w:val="none"/>
        </w:rPr>
        <w:t>”APP</w:t>
      </w:r>
      <w:r>
        <w:rPr>
          <w:rFonts w:hint="eastAsia" w:ascii="Times New Roman" w:hAnsi="Times New Roman" w:eastAsia="仿宋_GB2312"/>
          <w:color w:val="auto"/>
          <w:sz w:val="32"/>
          <w:szCs w:val="40"/>
          <w:highlight w:val="none"/>
        </w:rPr>
        <w:t>，进入首页</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健康码专区</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，在</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浙江健康码申领</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栏目下选择对应城市办理；</w:t>
      </w:r>
      <w:r>
        <w:rPr>
          <w:rFonts w:hint="eastAsia" w:ascii="Times New Roman" w:hAnsi="Times New Roman" w:eastAsia="仿宋_GB2312"/>
          <w:b/>
          <w:color w:val="auto"/>
          <w:sz w:val="32"/>
          <w:szCs w:val="40"/>
          <w:highlight w:val="none"/>
        </w:rPr>
        <w:t>二是</w:t>
      </w:r>
      <w:r>
        <w:rPr>
          <w:rFonts w:hint="eastAsia" w:ascii="Times New Roman" w:hAnsi="Times New Roman" w:eastAsia="仿宋_GB2312"/>
          <w:color w:val="auto"/>
          <w:sz w:val="32"/>
          <w:szCs w:val="40"/>
          <w:highlight w:val="none"/>
        </w:rPr>
        <w:t>支付宝首页搜索</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浙江健康码</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，选择对应城市办理。其中：</w:t>
      </w:r>
    </w:p>
    <w:p>
      <w:pPr>
        <w:widowControl w:val="0"/>
        <w:wordWrap/>
        <w:adjustRightInd/>
        <w:snapToGrid/>
        <w:spacing w:line="600" w:lineRule="exact"/>
        <w:ind w:firstLine="640" w:firstLineChars="200"/>
        <w:textAlignment w:val="auto"/>
        <w:rPr>
          <w:rFonts w:ascii="Times New Roman" w:hAnsi="Times New Roman" w:eastAsia="仿宋_GB2312"/>
          <w:color w:val="auto"/>
          <w:sz w:val="32"/>
          <w:szCs w:val="40"/>
          <w:highlight w:val="none"/>
        </w:rPr>
      </w:pPr>
      <w:r>
        <w:rPr>
          <w:rFonts w:ascii="Times New Roman" w:hAnsi="Times New Roman" w:eastAsia="仿宋_GB2312"/>
          <w:color w:val="auto"/>
          <w:sz w:val="32"/>
          <w:szCs w:val="40"/>
          <w:highlight w:val="none"/>
        </w:rPr>
        <w:t>1</w:t>
      </w:r>
      <w:r>
        <w:rPr>
          <w:rFonts w:hint="eastAsia" w:ascii="Times New Roman" w:hAnsi="Times New Roman" w:eastAsia="仿宋_GB2312"/>
          <w:color w:val="auto"/>
          <w:sz w:val="32"/>
          <w:szCs w:val="40"/>
          <w:highlight w:val="none"/>
          <w:lang w:eastAsia="zh-CN"/>
        </w:rPr>
        <w:t>.</w:t>
      </w:r>
      <w:r>
        <w:rPr>
          <w:rFonts w:hint="eastAsia" w:ascii="Times New Roman" w:hAnsi="Times New Roman" w:eastAsia="仿宋_GB2312"/>
          <w:color w:val="auto"/>
          <w:sz w:val="32"/>
          <w:szCs w:val="40"/>
          <w:highlight w:val="none"/>
        </w:rPr>
        <w:t>已注册</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浙里办</w:t>
      </w:r>
      <w:r>
        <w:rPr>
          <w:rFonts w:ascii="Times New Roman" w:hAnsi="Times New Roman" w:eastAsia="仿宋_GB2312"/>
          <w:color w:val="auto"/>
          <w:sz w:val="32"/>
          <w:szCs w:val="40"/>
          <w:highlight w:val="none"/>
        </w:rPr>
        <w:t>”APP</w:t>
      </w:r>
      <w:r>
        <w:rPr>
          <w:rFonts w:hint="eastAsia" w:ascii="Times New Roman" w:hAnsi="Times New Roman" w:eastAsia="仿宋_GB2312"/>
          <w:color w:val="auto"/>
          <w:sz w:val="32"/>
          <w:szCs w:val="40"/>
          <w:highlight w:val="none"/>
        </w:rPr>
        <w:t>或支付宝账号的用户，按照提示填写健康信息并作出承诺后，即可领取浙江健康码。</w:t>
      </w:r>
    </w:p>
    <w:p>
      <w:pPr>
        <w:widowControl w:val="0"/>
        <w:wordWrap/>
        <w:adjustRightInd/>
        <w:snapToGrid/>
        <w:spacing w:line="600" w:lineRule="exact"/>
        <w:ind w:firstLine="640" w:firstLineChars="200"/>
        <w:textAlignment w:val="auto"/>
        <w:rPr>
          <w:rFonts w:ascii="Times New Roman" w:hAnsi="Times New Roman" w:eastAsia="仿宋_GB2312"/>
          <w:color w:val="auto"/>
          <w:sz w:val="32"/>
          <w:szCs w:val="40"/>
          <w:highlight w:val="none"/>
        </w:rPr>
      </w:pPr>
      <w:r>
        <w:rPr>
          <w:rFonts w:ascii="Times New Roman" w:hAnsi="Times New Roman" w:eastAsia="仿宋_GB2312"/>
          <w:color w:val="auto"/>
          <w:sz w:val="32"/>
          <w:szCs w:val="40"/>
          <w:highlight w:val="none"/>
        </w:rPr>
        <w:t>2</w:t>
      </w:r>
      <w:r>
        <w:rPr>
          <w:rFonts w:hint="eastAsia" w:ascii="Times New Roman" w:hAnsi="Times New Roman" w:eastAsia="仿宋_GB2312"/>
          <w:color w:val="auto"/>
          <w:sz w:val="32"/>
          <w:szCs w:val="40"/>
          <w:highlight w:val="none"/>
          <w:lang w:eastAsia="zh-CN"/>
        </w:rPr>
        <w:t>.</w:t>
      </w:r>
      <w:r>
        <w:rPr>
          <w:rFonts w:hint="eastAsia" w:ascii="Times New Roman" w:hAnsi="Times New Roman" w:eastAsia="仿宋_GB2312"/>
          <w:color w:val="auto"/>
          <w:sz w:val="32"/>
          <w:szCs w:val="40"/>
          <w:highlight w:val="none"/>
        </w:rPr>
        <w:t>持有外省（市）健康码，且未申领浙江健康码的用户，通过</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浙里办</w:t>
      </w:r>
      <w:r>
        <w:rPr>
          <w:rFonts w:ascii="Times New Roman" w:hAnsi="Times New Roman" w:eastAsia="仿宋_GB2312"/>
          <w:color w:val="auto"/>
          <w:sz w:val="32"/>
          <w:szCs w:val="40"/>
          <w:highlight w:val="none"/>
        </w:rPr>
        <w:t>”APP</w:t>
      </w:r>
      <w:r>
        <w:rPr>
          <w:rFonts w:hint="eastAsia" w:ascii="Times New Roman" w:hAnsi="Times New Roman" w:eastAsia="仿宋_GB2312"/>
          <w:color w:val="auto"/>
          <w:sz w:val="32"/>
          <w:szCs w:val="40"/>
          <w:highlight w:val="none"/>
        </w:rPr>
        <w:t>首页</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健康码专区</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跨省互认健康码申领</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，无需填写信息即可领取跨省互认健康码。</w:t>
      </w:r>
    </w:p>
    <w:p>
      <w:pPr>
        <w:widowControl w:val="0"/>
        <w:wordWrap/>
        <w:adjustRightInd/>
        <w:snapToGrid/>
        <w:spacing w:line="600" w:lineRule="exact"/>
        <w:ind w:firstLine="640" w:firstLineChars="200"/>
        <w:textAlignment w:val="auto"/>
        <w:rPr>
          <w:rFonts w:ascii="Times New Roman" w:hAnsi="Times New Roman" w:eastAsia="仿宋_GB2312"/>
          <w:color w:val="auto"/>
          <w:sz w:val="32"/>
          <w:szCs w:val="40"/>
          <w:highlight w:val="none"/>
        </w:rPr>
      </w:pPr>
      <w:r>
        <w:rPr>
          <w:rFonts w:ascii="Times New Roman" w:hAnsi="Times New Roman" w:eastAsia="仿宋_GB2312"/>
          <w:color w:val="auto"/>
          <w:sz w:val="32"/>
          <w:szCs w:val="40"/>
          <w:highlight w:val="none"/>
        </w:rPr>
        <w:t>3</w:t>
      </w:r>
      <w:r>
        <w:rPr>
          <w:rFonts w:hint="eastAsia" w:ascii="Times New Roman" w:hAnsi="Times New Roman" w:eastAsia="仿宋_GB2312"/>
          <w:color w:val="auto"/>
          <w:sz w:val="32"/>
          <w:szCs w:val="40"/>
          <w:highlight w:val="none"/>
          <w:lang w:eastAsia="zh-CN"/>
        </w:rPr>
        <w:t>.</w:t>
      </w:r>
      <w:r>
        <w:rPr>
          <w:rFonts w:hint="eastAsia" w:ascii="Times New Roman" w:hAnsi="Times New Roman" w:eastAsia="仿宋_GB2312"/>
          <w:color w:val="auto"/>
          <w:sz w:val="32"/>
          <w:szCs w:val="40"/>
          <w:highlight w:val="none"/>
        </w:rPr>
        <w:t>自境外入浙（返浙）人员，通过</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浙里办</w:t>
      </w:r>
      <w:r>
        <w:rPr>
          <w:rFonts w:ascii="Times New Roman" w:hAnsi="Times New Roman" w:eastAsia="仿宋_GB2312"/>
          <w:color w:val="auto"/>
          <w:sz w:val="32"/>
          <w:szCs w:val="40"/>
          <w:highlight w:val="none"/>
        </w:rPr>
        <w:t>”APP</w:t>
      </w:r>
      <w:r>
        <w:rPr>
          <w:rFonts w:hint="eastAsia" w:ascii="Times New Roman" w:hAnsi="Times New Roman" w:eastAsia="仿宋_GB2312"/>
          <w:color w:val="auto"/>
          <w:sz w:val="32"/>
          <w:szCs w:val="40"/>
          <w:highlight w:val="none"/>
        </w:rPr>
        <w:t>首页</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健康码专区</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国际健康码申领</w:t>
      </w:r>
      <w:r>
        <w:rPr>
          <w:rFonts w:ascii="Times New Roman" w:hAnsi="Times New Roman" w:eastAsia="仿宋_GB2312"/>
          <w:color w:val="auto"/>
          <w:sz w:val="32"/>
          <w:szCs w:val="40"/>
          <w:highlight w:val="none"/>
        </w:rPr>
        <w:t>”</w:t>
      </w:r>
      <w:r>
        <w:rPr>
          <w:rFonts w:hint="eastAsia" w:ascii="Times New Roman" w:hAnsi="Times New Roman" w:eastAsia="仿宋_GB2312"/>
          <w:color w:val="auto"/>
          <w:sz w:val="32"/>
          <w:szCs w:val="40"/>
          <w:highlight w:val="none"/>
        </w:rPr>
        <w:t>，输入手机号、验证码后即可领取国际健康码。</w:t>
      </w:r>
    </w:p>
    <w:p>
      <w:pPr>
        <w:widowControl w:val="0"/>
        <w:wordWrap/>
        <w:adjustRightInd/>
        <w:snapToGrid/>
        <w:spacing w:line="600" w:lineRule="exact"/>
        <w:ind w:firstLine="640" w:firstLineChars="200"/>
        <w:textAlignment w:val="auto"/>
        <w:rPr>
          <w:rFonts w:ascii="Times New Roman" w:hAnsi="Times New Roman" w:eastAsia="仿宋_GB2312"/>
          <w:color w:val="auto"/>
          <w:sz w:val="32"/>
          <w:szCs w:val="40"/>
          <w:highlight w:val="none"/>
        </w:rPr>
      </w:pPr>
      <w:r>
        <w:rPr>
          <w:rFonts w:hint="eastAsia" w:ascii="Times New Roman" w:hAnsi="Times New Roman" w:eastAsia="仿宋_GB2312"/>
          <w:color w:val="auto"/>
          <w:sz w:val="32"/>
          <w:szCs w:val="40"/>
          <w:highlight w:val="none"/>
        </w:rPr>
        <w:t>如有疑问，可拨打咨询电话：（区号）</w:t>
      </w:r>
      <w:r>
        <w:rPr>
          <w:rFonts w:ascii="Times New Roman" w:hAnsi="Times New Roman" w:eastAsia="仿宋_GB2312"/>
          <w:color w:val="auto"/>
          <w:sz w:val="32"/>
          <w:szCs w:val="40"/>
          <w:highlight w:val="none"/>
        </w:rPr>
        <w:t>12345</w:t>
      </w:r>
      <w:r>
        <w:rPr>
          <w:rFonts w:hint="eastAsia" w:ascii="Times New Roman" w:hAnsi="Times New Roman" w:eastAsia="仿宋_GB2312"/>
          <w:color w:val="auto"/>
          <w:sz w:val="32"/>
          <w:szCs w:val="40"/>
          <w:highlight w:val="none"/>
        </w:rPr>
        <w:t>。</w:t>
      </w:r>
    </w:p>
    <w:p>
      <w:pPr>
        <w:widowControl w:val="0"/>
        <w:wordWrap/>
        <w:adjustRightInd/>
        <w:snapToGrid/>
        <w:spacing w:line="600" w:lineRule="exact"/>
        <w:ind w:firstLine="643" w:firstLineChars="200"/>
        <w:textAlignment w:val="auto"/>
        <w:rPr>
          <w:rFonts w:ascii="黑体" w:hAnsi="黑体" w:eastAsia="黑体"/>
          <w:b/>
          <w:bCs/>
          <w:color w:val="auto"/>
          <w:sz w:val="32"/>
          <w:szCs w:val="40"/>
          <w:highlight w:val="none"/>
        </w:rPr>
      </w:pPr>
      <w:r>
        <w:rPr>
          <w:rFonts w:hint="eastAsia" w:ascii="黑体" w:hAnsi="黑体" w:eastAsia="黑体"/>
          <w:b/>
          <w:bCs/>
          <w:color w:val="auto"/>
          <w:sz w:val="32"/>
          <w:szCs w:val="40"/>
          <w:highlight w:val="none"/>
        </w:rPr>
        <w:t>二、“健康码”转绿码</w:t>
      </w:r>
    </w:p>
    <w:p>
      <w:pPr>
        <w:widowControl w:val="0"/>
        <w:wordWrap/>
        <w:adjustRightInd/>
        <w:snapToGrid/>
        <w:spacing w:line="600" w:lineRule="exact"/>
        <w:ind w:firstLine="640" w:firstLineChars="200"/>
        <w:textAlignment w:val="auto"/>
        <w:rPr>
          <w:rFonts w:hint="eastAsia" w:ascii="Times New Roman" w:hAnsi="Times New Roman" w:eastAsia="仿宋_GB2312"/>
          <w:color w:val="auto"/>
          <w:sz w:val="32"/>
          <w:szCs w:val="40"/>
          <w:highlight w:val="none"/>
        </w:rPr>
      </w:pPr>
      <w:r>
        <w:rPr>
          <w:rFonts w:hint="eastAsia" w:ascii="Times New Roman" w:hAnsi="Times New Roman" w:eastAsia="仿宋_GB2312"/>
          <w:color w:val="auto"/>
          <w:sz w:val="32"/>
          <w:szCs w:val="40"/>
          <w:highlight w:val="none"/>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widowControl w:val="0"/>
        <w:numPr>
          <w:ilvl w:val="0"/>
          <w:numId w:val="2"/>
        </w:numPr>
        <w:wordWrap/>
        <w:adjustRightInd/>
        <w:snapToGrid/>
        <w:spacing w:line="600" w:lineRule="exact"/>
        <w:ind w:firstLine="640" w:firstLineChars="200"/>
        <w:textAlignment w:val="auto"/>
        <w:rPr>
          <w:rFonts w:hint="eastAsia" w:ascii="Times New Roman" w:hAnsi="Times New Roman" w:eastAsia="黑体"/>
          <w:b w:val="0"/>
          <w:bCs w:val="0"/>
          <w:color w:val="auto"/>
          <w:sz w:val="32"/>
          <w:szCs w:val="40"/>
          <w:highlight w:val="none"/>
          <w:lang w:val="en-US" w:eastAsia="zh-CN"/>
        </w:rPr>
      </w:pPr>
      <w:r>
        <w:rPr>
          <w:rFonts w:hint="eastAsia" w:ascii="Times New Roman" w:hAnsi="Times New Roman" w:eastAsia="黑体"/>
          <w:b w:val="0"/>
          <w:bCs w:val="0"/>
          <w:color w:val="auto"/>
          <w:sz w:val="32"/>
          <w:szCs w:val="40"/>
          <w:highlight w:val="none"/>
          <w:lang w:val="en-US" w:eastAsia="zh-CN"/>
        </w:rPr>
        <w:t>国务院疫情防控行程卡申领指南</w:t>
      </w:r>
    </w:p>
    <w:p>
      <w:pPr>
        <w:widowControl w:val="0"/>
        <w:wordWrap/>
        <w:adjustRightInd/>
        <w:snapToGrid/>
        <w:spacing w:line="600" w:lineRule="exact"/>
        <w:ind w:firstLine="640" w:firstLineChars="200"/>
        <w:textAlignment w:val="auto"/>
        <w:rPr>
          <w:rFonts w:hint="eastAsia" w:ascii="Times New Roman" w:hAnsi="Times New Roman" w:eastAsia="黑体"/>
          <w:b/>
          <w:bCs/>
          <w:color w:val="auto"/>
          <w:sz w:val="32"/>
          <w:szCs w:val="40"/>
          <w:highlight w:val="none"/>
          <w:lang w:val="en-US" w:eastAsia="zh-CN"/>
        </w:rPr>
      </w:pPr>
      <w:r>
        <w:rPr>
          <w:rFonts w:hint="eastAsia" w:ascii="Times New Roman" w:hAnsi="Times New Roman" w:eastAsia="仿宋_GB2312"/>
          <w:color w:val="auto"/>
          <w:sz w:val="32"/>
          <w:szCs w:val="40"/>
          <w:highlight w:val="none"/>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pPr>
        <w:widowControl w:val="0"/>
        <w:wordWrap/>
        <w:adjustRightInd/>
        <w:snapToGrid/>
        <w:spacing w:line="600" w:lineRule="exact"/>
        <w:ind w:firstLine="420" w:firstLineChars="200"/>
        <w:textAlignment w:val="auto"/>
        <w:rPr>
          <w:rFonts w:hint="eastAsia"/>
          <w:color w:val="auto"/>
          <w:highlight w:val="none"/>
          <w:lang w:val="en-US"/>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abstractNum w:abstractNumId="1">
    <w:nsid w:val="4A656D85"/>
    <w:multiLevelType w:val="singleLevel"/>
    <w:tmpl w:val="4A656D8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7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2022-03-25T07:02:35Z</dcterms:created>
  <dc:creator>xiaoxiannv</dc:creator>
  <cp:lastModifiedBy>_Tr y.</cp:lastModifiedBy>
  <dcterms:modified xsi:type="dcterms:W3CDTF">2022-03-25T07:02:42Z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F907CF67516B4223B1FA0FB0EE5D9198</vt:lpwstr>
  </property>
</Properties>
</file>