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78"/>
        <w:gridCol w:w="1235"/>
        <w:gridCol w:w="1282"/>
        <w:gridCol w:w="1412"/>
        <w:gridCol w:w="598"/>
        <w:gridCol w:w="53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附件1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                                         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2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北京法院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聘用制审判辅助人员报名表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报考法院</w:t>
            </w:r>
          </w:p>
        </w:tc>
        <w:tc>
          <w:tcPr>
            <w:tcW w:w="789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 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（周岁）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5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彩印）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健康状况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司考或法考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箱</w:t>
            </w:r>
          </w:p>
        </w:tc>
        <w:tc>
          <w:tcPr>
            <w:tcW w:w="4201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通讯地址</w:t>
            </w:r>
          </w:p>
        </w:tc>
        <w:tc>
          <w:tcPr>
            <w:tcW w:w="671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（具体到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XXX派出所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671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（以最高学历为准）</w:t>
            </w:r>
          </w:p>
        </w:tc>
        <w:tc>
          <w:tcPr>
            <w:tcW w:w="671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4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(从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起填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。学习经历对应填写“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”前内容，工作经历对应填写“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”后内容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)</w:t>
            </w: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学校、院系、专业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月－    年 月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    年 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至今</w:t>
            </w:r>
          </w:p>
        </w:tc>
        <w:tc>
          <w:tcPr>
            <w:tcW w:w="329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 xml:space="preserve">本栏最后一条必须以“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年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”形式结尾，确保从高中至今经历完整。</w:t>
            </w:r>
          </w:p>
        </w:tc>
      </w:tr>
    </w:tbl>
    <w:p>
      <w:pPr>
        <w:jc w:val="right"/>
      </w:pPr>
      <w:r>
        <w:rPr>
          <w:rFonts w:hint="eastAsia" w:ascii="黑体" w:hAnsi="黑体" w:eastAsia="黑体" w:cs="黑体"/>
          <w:szCs w:val="21"/>
        </w:rPr>
        <w:t>（反面）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63"/>
        <w:gridCol w:w="980"/>
        <w:gridCol w:w="2042"/>
        <w:gridCol w:w="203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（配偶、父母、子女、未婚兄弟姐妹）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关系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具有律师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基本信息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执业机构</w:t>
            </w:r>
          </w:p>
        </w:tc>
        <w:tc>
          <w:tcPr>
            <w:tcW w:w="4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8" w:hRule="atLeas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备 注</w:t>
            </w:r>
          </w:p>
        </w:tc>
        <w:tc>
          <w:tcPr>
            <w:tcW w:w="6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1" w:hRule="atLeast"/>
          <w:jc w:val="center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自荐信及其他需要说明的问题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  <w:jc w:val="center"/>
        </w:trPr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注意事项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1.户籍地派出所名称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用于开具政审介绍信，请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务必准确规范填写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ind w:firstLine="481" w:firstLineChars="200"/>
        <w:rPr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填表人：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填表日期：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年   月   日</w:t>
      </w:r>
    </w:p>
    <w:sectPr>
      <w:pgSz w:w="11906" w:h="16838"/>
      <w:pgMar w:top="1928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2708"/>
    <w:rsid w:val="0005065C"/>
    <w:rsid w:val="00140BFB"/>
    <w:rsid w:val="001F7EAA"/>
    <w:rsid w:val="00247608"/>
    <w:rsid w:val="002B0F65"/>
    <w:rsid w:val="002F6B00"/>
    <w:rsid w:val="003349FE"/>
    <w:rsid w:val="003B2CB5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8E2CA0"/>
    <w:rsid w:val="008E53EB"/>
    <w:rsid w:val="009645AD"/>
    <w:rsid w:val="00975EF2"/>
    <w:rsid w:val="009A5F92"/>
    <w:rsid w:val="009B2708"/>
    <w:rsid w:val="00A75A01"/>
    <w:rsid w:val="00AB5572"/>
    <w:rsid w:val="00AF28F0"/>
    <w:rsid w:val="00B264CF"/>
    <w:rsid w:val="00C61C37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B46D7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E25D5E"/>
    <w:rsid w:val="75E97184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EBDB1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F36B17"/>
    <w:rsid w:val="77FF050E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DEF447C"/>
    <w:rsid w:val="7E0935E5"/>
    <w:rsid w:val="7E1B3C83"/>
    <w:rsid w:val="7E1E5E81"/>
    <w:rsid w:val="7E230E9A"/>
    <w:rsid w:val="7E2C069D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CC26E9"/>
    <w:rsid w:val="7FE33BC1"/>
    <w:rsid w:val="7FE444A2"/>
    <w:rsid w:val="7FEE5527"/>
    <w:rsid w:val="7FF0012D"/>
    <w:rsid w:val="7FF05C16"/>
    <w:rsid w:val="7FF414AB"/>
    <w:rsid w:val="7FF538A4"/>
    <w:rsid w:val="7FF7684C"/>
    <w:rsid w:val="7FFE03B3"/>
    <w:rsid w:val="BFBD91FC"/>
    <w:rsid w:val="EFDF66E0"/>
    <w:rsid w:val="FDFFD3B9"/>
    <w:rsid w:val="FFFA4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67</TotalTime>
  <ScaleCrop>false</ScaleCrop>
  <LinksUpToDate>false</LinksUpToDate>
  <CharactersWithSpaces>894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2020-09-19T16:42:00Z</dcterms:created>
  <dc:creator>zhangyong1</dc:creator>
  <cp:lastModifiedBy>user</cp:lastModifiedBy>
  <dcterms:modified xsi:type="dcterms:W3CDTF">2022-03-21T09:41:12Z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