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成都市温江区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  <w:t>面向社会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考核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急需紧缺卫生专业技术</w:t>
      </w:r>
      <w:bookmarkStart w:id="0" w:name="_GoBack"/>
      <w:bookmarkEnd w:id="0"/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</w:p>
    <w:tbl>
      <w:tblPr>
        <w:tblStyle w:val="4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6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301D0E"/>
    <w:rsid w:val="00475999"/>
    <w:rsid w:val="00B10979"/>
    <w:rsid w:val="07CD4BED"/>
    <w:rsid w:val="4521489D"/>
    <w:rsid w:val="527D1700"/>
    <w:rsid w:val="6A992506"/>
    <w:rsid w:val="7DA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3</TotalTime>
  <ScaleCrop>false</ScaleCrop>
  <LinksUpToDate>false</LinksUpToDate>
  <CharactersWithSpaces>430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007</cp:lastModifiedBy>
  <cp:lastPrinted>2020-06-01T05:15:00Z</cp:lastPrinted>
  <dcterms:modified xsi:type="dcterms:W3CDTF">2022-02-11T05:06:29Z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