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个人健康信息承诺书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24"/>
        </w:rPr>
        <w:t>姓名：         ；身份证号：              ；准考证号：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请在相应考试环节</w:t>
      </w:r>
      <w:r>
        <w:rPr>
          <w:rFonts w:hint="eastAsia" w:ascii="仿宋" w:hAnsi="仿宋" w:eastAsia="仿宋" w:cs="黑体"/>
          <w:sz w:val="24"/>
        </w:rPr>
        <w:t>□</w:t>
      </w:r>
      <w:r>
        <w:rPr>
          <w:rFonts w:hint="eastAsia" w:ascii="仿宋" w:hAnsi="仿宋" w:eastAsia="仿宋"/>
          <w:sz w:val="24"/>
        </w:rPr>
        <w:t>内打“</w:t>
      </w:r>
      <w:r>
        <w:rPr>
          <w:rFonts w:hint="eastAsia" w:ascii="仿宋" w:hAnsi="仿宋" w:eastAsia="仿宋" w:cs="黑体"/>
          <w:sz w:val="24"/>
        </w:rPr>
        <w:t>√</w:t>
      </w:r>
      <w:r>
        <w:rPr>
          <w:rFonts w:hint="eastAsia" w:ascii="仿宋" w:hAnsi="仿宋" w:eastAsia="仿宋"/>
          <w:sz w:val="24"/>
        </w:rPr>
        <w:t xml:space="preserve">” </w:t>
      </w:r>
      <w:r>
        <w:rPr>
          <w:rFonts w:hint="eastAsia" w:ascii="仿宋" w:hAnsi="仿宋" w:eastAsia="仿宋" w:cs="黑体"/>
          <w:sz w:val="24"/>
        </w:rPr>
        <w:t>□报名    □笔试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打印后，本人签字。                             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58E"/>
    <w:rsid w:val="003449C7"/>
    <w:rsid w:val="0042558E"/>
    <w:rsid w:val="00611426"/>
    <w:rsid w:val="006242E4"/>
    <w:rsid w:val="19B97036"/>
    <w:rsid w:val="1B784FB8"/>
    <w:rsid w:val="581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127</Words>
  <Characters>729</Characters>
  <Lines>6</Lines>
  <Paragraphs>1</Paragraphs>
  <TotalTime>2</TotalTime>
  <ScaleCrop>false</ScaleCrop>
  <LinksUpToDate>false</LinksUpToDate>
  <CharactersWithSpaces>855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2021-08-19T11:35:00Z</dcterms:created>
  <dc:creator>Windows 用户</dc:creator>
  <cp:lastModifiedBy>Administrator</cp:lastModifiedBy>
  <cp:lastPrinted>2021-08-31T08:21:00Z</cp:lastPrinted>
  <dcterms:modified xsi:type="dcterms:W3CDTF">2021-08-31T08:29:39Z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