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A2" w:rsidRDefault="000C29A2" w:rsidP="000C29A2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应聘</w:t>
      </w:r>
      <w:r>
        <w:rPr>
          <w:rFonts w:ascii="Times New Roman" w:eastAsia="方正小标宋简体" w:hAnsi="Times New Roman"/>
          <w:sz w:val="36"/>
          <w:szCs w:val="36"/>
        </w:rPr>
        <w:t>广东省民政厅事务中心临聘人员</w:t>
      </w: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0C29A2" w:rsidRDefault="000C29A2" w:rsidP="000C29A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8"/>
        <w:gridCol w:w="1148"/>
        <w:gridCol w:w="1511"/>
        <w:gridCol w:w="1542"/>
        <w:gridCol w:w="1542"/>
        <w:gridCol w:w="2075"/>
      </w:tblGrid>
      <w:tr w:rsidR="000C29A2" w:rsidTr="009D63E6">
        <w:trPr>
          <w:cantSplit/>
          <w:trHeight w:val="454"/>
          <w:jc w:val="center"/>
        </w:trPr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　名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　别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ind w:firstLine="48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1308" w:type="dxa"/>
            <w:vMerge/>
            <w:tcBorders>
              <w:top w:val="singl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  职</w:t>
            </w:r>
          </w:p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1308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ind w:firstLine="60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手机号码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ind w:firstLine="600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1506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用工体制及工作内容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C29A2" w:rsidRDefault="000C29A2" w:rsidP="009D63E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与广东省人才市场有限公司签订《劳动合同》，劳务派遣至</w:t>
            </w:r>
            <w:r w:rsidRPr="00A754EA">
              <w:rPr>
                <w:rFonts w:ascii="仿宋" w:eastAsia="仿宋" w:hAnsi="仿宋" w:cs="仿宋" w:hint="eastAsia"/>
                <w:color w:val="000000"/>
                <w:sz w:val="24"/>
              </w:rPr>
              <w:t>广东省民政厅事务中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心，主要工作是辅助性服务工作。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z w:val="24"/>
              </w:rPr>
              <w:t>应聘岗位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ind w:firstLine="600"/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3353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:rsidR="000C29A2" w:rsidRDefault="000C29A2" w:rsidP="009D63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0C29A2" w:rsidTr="009D63E6">
        <w:trPr>
          <w:trHeight w:val="2346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rPr>
                <w:rFonts w:ascii="仿宋" w:eastAsia="仿宋" w:hAnsi="仿宋" w:cs="仿宋"/>
              </w:rPr>
            </w:pPr>
          </w:p>
        </w:tc>
      </w:tr>
      <w:tr w:rsidR="000C29A2" w:rsidTr="009D63E6">
        <w:trPr>
          <w:trHeight w:val="753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9A2" w:rsidRDefault="000C29A2" w:rsidP="009D63E6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月    日    </w:t>
            </w:r>
          </w:p>
        </w:tc>
      </w:tr>
    </w:tbl>
    <w:p w:rsidR="003A7107" w:rsidRDefault="003A7107">
      <w:bookmarkStart w:id="0" w:name="_GoBack"/>
      <w:bookmarkEnd w:id="0"/>
    </w:p>
    <w:sectPr w:rsidR="003A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A2"/>
    <w:rsid w:val="000C29A2"/>
    <w:rsid w:val="003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</cp:revision>
  <dcterms:created xsi:type="dcterms:W3CDTF">2022-03-11T07:29:00Z</dcterms:created>
  <dcterms:modified xsi:type="dcterms:W3CDTF">2022-03-11T07:29:00Z</dcterms:modified>
</cp:coreProperties>
</file>