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0E2">
      <w:pPr>
        <w:spacing w:line="300" w:lineRule="auto"/>
        <w:rPr>
          <w:rFonts w:ascii="方正黑体_GBK" w:eastAsia="方正黑体_GBK" w:hAnsi="方正黑体_GBK" w:cs="方正黑体_GBK" w:hint="eastAsia"/>
          <w:b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/>
          <w:sz w:val="30"/>
          <w:szCs w:val="30"/>
        </w:rPr>
        <w:t>附件</w:t>
      </w:r>
      <w:r>
        <w:rPr>
          <w:rFonts w:ascii="方正黑体_GBK" w:eastAsia="方正黑体_GBK" w:hAnsi="方正黑体_GBK" w:cs="方正黑体_GBK" w:hint="eastAsia"/>
          <w:b/>
          <w:sz w:val="30"/>
          <w:szCs w:val="30"/>
        </w:rPr>
        <w:t>1</w:t>
      </w:r>
    </w:p>
    <w:p w:rsidR="00000000" w:rsidRDefault="008F00E2">
      <w:pPr>
        <w:jc w:val="center"/>
        <w:rPr>
          <w:rFonts w:ascii="黑体" w:eastAsia="黑体" w:hAnsi="黑体" w:cs="方正黑体_GBK" w:hint="eastAsia"/>
          <w:sz w:val="44"/>
          <w:szCs w:val="44"/>
        </w:rPr>
      </w:pPr>
      <w:r>
        <w:rPr>
          <w:rFonts w:ascii="黑体" w:eastAsia="黑体" w:hAnsi="黑体" w:cs="方正黑体_GBK" w:hint="eastAsia"/>
          <w:kern w:val="0"/>
          <w:sz w:val="44"/>
          <w:szCs w:val="44"/>
        </w:rPr>
        <w:t>丁蜀镇综合执法局</w:t>
      </w:r>
      <w:r>
        <w:rPr>
          <w:rFonts w:ascii="黑体" w:eastAsia="黑体" w:hAnsi="黑体" w:cs="方正黑体_GBK" w:hint="eastAsia"/>
          <w:kern w:val="0"/>
          <w:sz w:val="44"/>
          <w:szCs w:val="44"/>
        </w:rPr>
        <w:t>公开招聘协助执法人员岗位简介表</w:t>
      </w:r>
    </w:p>
    <w:tbl>
      <w:tblPr>
        <w:tblpPr w:leftFromText="180" w:rightFromText="180" w:vertAnchor="text" w:horzAnchor="page" w:tblpX="1557" w:tblpY="322"/>
        <w:tblOverlap w:val="never"/>
        <w:tblW w:w="144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4"/>
        <w:gridCol w:w="2564"/>
        <w:gridCol w:w="1194"/>
        <w:gridCol w:w="2177"/>
        <w:gridCol w:w="5386"/>
      </w:tblGrid>
      <w:tr w:rsidR="00000000">
        <w:trPr>
          <w:trHeight w:val="1661"/>
        </w:trPr>
        <w:tc>
          <w:tcPr>
            <w:tcW w:w="310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招聘单位</w:t>
            </w:r>
          </w:p>
        </w:tc>
        <w:tc>
          <w:tcPr>
            <w:tcW w:w="256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119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招聘</w:t>
            </w:r>
          </w:p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177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5386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黑体" w:eastAsia="黑体" w:hAnsi="黑体" w:cs="方正仿宋_GBK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b/>
                <w:sz w:val="30"/>
                <w:szCs w:val="30"/>
              </w:rPr>
              <w:t>其他条件及要求</w:t>
            </w:r>
          </w:p>
        </w:tc>
      </w:tr>
      <w:tr w:rsidR="00000000">
        <w:trPr>
          <w:trHeight w:val="1371"/>
        </w:trPr>
        <w:tc>
          <w:tcPr>
            <w:tcW w:w="310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丁蜀镇综合执法局</w:t>
            </w:r>
          </w:p>
        </w:tc>
        <w:tc>
          <w:tcPr>
            <w:tcW w:w="256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协助执法人员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A</w:t>
            </w:r>
          </w:p>
        </w:tc>
        <w:tc>
          <w:tcPr>
            <w:tcW w:w="119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177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大专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及以上</w:t>
            </w:r>
          </w:p>
        </w:tc>
        <w:tc>
          <w:tcPr>
            <w:tcW w:w="5386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男性，城区工作，从事城市管理协助执法工作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，详见招聘公告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。</w:t>
            </w:r>
          </w:p>
        </w:tc>
      </w:tr>
      <w:tr w:rsidR="00000000">
        <w:trPr>
          <w:trHeight w:val="1820"/>
        </w:trPr>
        <w:tc>
          <w:tcPr>
            <w:tcW w:w="310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丁蜀镇综合执法局</w:t>
            </w:r>
          </w:p>
        </w:tc>
        <w:tc>
          <w:tcPr>
            <w:tcW w:w="256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协助执法人员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B</w:t>
            </w:r>
          </w:p>
        </w:tc>
        <w:tc>
          <w:tcPr>
            <w:tcW w:w="1194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77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大专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及以上</w:t>
            </w:r>
          </w:p>
        </w:tc>
        <w:tc>
          <w:tcPr>
            <w:tcW w:w="5386" w:type="dxa"/>
            <w:vAlign w:val="center"/>
          </w:tcPr>
          <w:p w:rsidR="00000000" w:rsidRDefault="008F00E2">
            <w:pPr>
              <w:spacing w:line="400" w:lineRule="exact"/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女性，城区工作，从事城市管理协助执法工作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，详见招聘公告</w:t>
            </w:r>
            <w:r>
              <w:rPr>
                <w:rFonts w:ascii="仿宋" w:eastAsia="仿宋" w:hAnsi="仿宋" w:cs="方正仿宋_GBK" w:hint="eastAsia"/>
                <w:sz w:val="32"/>
                <w:szCs w:val="32"/>
              </w:rPr>
              <w:t>。</w:t>
            </w:r>
          </w:p>
        </w:tc>
      </w:tr>
    </w:tbl>
    <w:p w:rsidR="00000000" w:rsidRDefault="008F00E2">
      <w:pPr>
        <w:spacing w:line="300" w:lineRule="auto"/>
        <w:jc w:val="center"/>
        <w:rPr>
          <w:rFonts w:ascii="仿宋_GB2312" w:eastAsia="仿宋_GB2312" w:hAnsi="黑体" w:cs="Arial"/>
          <w:b/>
          <w:sz w:val="52"/>
          <w:szCs w:val="52"/>
        </w:rPr>
      </w:pPr>
    </w:p>
    <w:p w:rsidR="00000000" w:rsidRDefault="008F00E2">
      <w:pPr>
        <w:spacing w:line="600" w:lineRule="exact"/>
        <w:rPr>
          <w:rFonts w:ascii="仿宋_GB2312" w:eastAsia="仿宋_GB2312" w:hAnsi="仿宋" w:cs="Arial"/>
          <w:b/>
          <w:kern w:val="0"/>
          <w:sz w:val="36"/>
          <w:szCs w:val="36"/>
        </w:rPr>
      </w:pPr>
    </w:p>
    <w:p w:rsidR="008F00E2" w:rsidRDefault="008F00E2"/>
    <w:sectPr w:rsidR="008F00E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4EE"/>
    <w:rsid w:val="00045A16"/>
    <w:rsid w:val="00086EDC"/>
    <w:rsid w:val="00112A6F"/>
    <w:rsid w:val="001D4343"/>
    <w:rsid w:val="001F0787"/>
    <w:rsid w:val="0025705B"/>
    <w:rsid w:val="00261EA0"/>
    <w:rsid w:val="002B7E42"/>
    <w:rsid w:val="002C63AC"/>
    <w:rsid w:val="0032291D"/>
    <w:rsid w:val="00565247"/>
    <w:rsid w:val="006069BC"/>
    <w:rsid w:val="00665E0A"/>
    <w:rsid w:val="00667D66"/>
    <w:rsid w:val="006C4A1F"/>
    <w:rsid w:val="006C639D"/>
    <w:rsid w:val="00751ECF"/>
    <w:rsid w:val="008F00E2"/>
    <w:rsid w:val="00976A92"/>
    <w:rsid w:val="009C7437"/>
    <w:rsid w:val="009E0625"/>
    <w:rsid w:val="00AA70CE"/>
    <w:rsid w:val="00B7667D"/>
    <w:rsid w:val="00B90175"/>
    <w:rsid w:val="00BE2FC0"/>
    <w:rsid w:val="00C24512"/>
    <w:rsid w:val="00C35F2D"/>
    <w:rsid w:val="00C56C22"/>
    <w:rsid w:val="00D15257"/>
    <w:rsid w:val="00D71FCF"/>
    <w:rsid w:val="00D74476"/>
    <w:rsid w:val="00DA29D1"/>
    <w:rsid w:val="00E34A07"/>
    <w:rsid w:val="00E8519E"/>
    <w:rsid w:val="00F1172D"/>
    <w:rsid w:val="00F20D7B"/>
    <w:rsid w:val="00F348B4"/>
    <w:rsid w:val="00F36D7E"/>
    <w:rsid w:val="00FC7937"/>
    <w:rsid w:val="00FE54EE"/>
    <w:rsid w:val="01E35E21"/>
    <w:rsid w:val="19892745"/>
    <w:rsid w:val="22047EF9"/>
    <w:rsid w:val="28171F16"/>
    <w:rsid w:val="29CD4E18"/>
    <w:rsid w:val="2A6474E5"/>
    <w:rsid w:val="307C7ED3"/>
    <w:rsid w:val="373F41CC"/>
    <w:rsid w:val="539C5845"/>
    <w:rsid w:val="5A1A5CA3"/>
    <w:rsid w:val="5D5306F3"/>
    <w:rsid w:val="674F56C8"/>
    <w:rsid w:val="680B39F7"/>
    <w:rsid w:val="762F3C7A"/>
    <w:rsid w:val="7B2E138C"/>
    <w:rsid w:val="7F9D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2021-07-16T08:50:00Z</cp:lastPrinted>
  <dcterms:created xsi:type="dcterms:W3CDTF">2022-03-02T02:49:00Z</dcterms:created>
  <dcterms:modified xsi:type="dcterms:W3CDTF">2022-03-02T02:49:00Z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14306175D8214D02AD47EDE8E68ED81D</vt:lpwstr>
  </property>
  <property fmtid="{D5CDD505-2E9C-101B-9397-08002B2CF9AE}" pid="4" name="KSOSaveFontToCloudKey">
    <vt:lpwstr>1001394103_btnclosed</vt:lpwstr>
  </property>
</Properties>
</file>