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jc w:val="right"/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方正小标宋简体" w:hAnsi="微软雅黑" w:eastAsia="方正小标宋简体" w:cs="微软雅黑"/>
          <w:color w:val="000000"/>
          <w:sz w:val="21"/>
          <w:szCs w:val="21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3"/>
          <w:szCs w:val="43"/>
          <w:shd w:val="clear" w:color="auto" w:fill="FFFFFF"/>
        </w:rPr>
        <w:t>关于招聘编外用工人员的启事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000000"/>
          <w:sz w:val="43"/>
          <w:szCs w:val="43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因工作需要，台州市应急管理局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拟面向社会公开招聘编外用工人员3名，现将有关事项公告如下：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一、报名条件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1、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思想政治素质好，责任心强，爱岗敬业，遵纪守法，品行端正，具有吃苦耐劳、团结协作和乐于奉献的精神。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2、全日制大专及以上学历，专业不限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采矿工程或采矿相关的矿业类专业优先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）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，性别不限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3、198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2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3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1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日以后出生（含198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2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3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1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日）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二、报名须知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1、报名时间：2022年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3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1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日—2022年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3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1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日。</w:t>
      </w:r>
    </w:p>
    <w:p>
      <w:pPr>
        <w:widowControl/>
        <w:spacing w:line="560" w:lineRule="exact"/>
        <w:ind w:firstLine="620" w:firstLineChars="200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2、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报名采用网络报名方式。报考人员须提供身份证、毕业证书、近期2寸免冠照片及《</w:t>
      </w:r>
      <w:r>
        <w:rPr>
          <w:rFonts w:hint="eastAsia" w:ascii="仿宋_GB2312" w:eastAsia="仿宋_GB2312"/>
          <w:color w:val="000000"/>
          <w:sz w:val="32"/>
          <w:szCs w:val="32"/>
        </w:rPr>
        <w:t>台州市应急管理局公开招聘编外用工人员报名表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》的电子扫描件，一并发至邮箱：</w:t>
      </w:r>
      <w:r>
        <w:rPr>
          <w:rFonts w:hint="eastAsia" w:ascii="仿宋_GB2312" w:eastAsia="仿宋_GB2312"/>
          <w:sz w:val="32"/>
          <w:szCs w:val="32"/>
        </w:rPr>
        <w:t>386513706@qq.com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，（请在报名邮件主题中注明“姓名+</w:t>
      </w:r>
      <w:r>
        <w:rPr>
          <w:rFonts w:hint="eastAsia" w:ascii="仿宋_GB2312" w:eastAsia="仿宋_GB2312"/>
          <w:color w:val="000000"/>
          <w:sz w:val="32"/>
          <w:szCs w:val="32"/>
        </w:rPr>
        <w:t>招聘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”字样，并来电确认</w:t>
      </w:r>
      <w:r>
        <w:rPr>
          <w:rFonts w:hint="eastAsia" w:ascii="仿宋_GB2312" w:eastAsia="仿宋_GB2312"/>
          <w:color w:val="000000"/>
          <w:sz w:val="32"/>
          <w:szCs w:val="32"/>
        </w:rPr>
        <w:t>，联系电话：88511395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）。《</w:t>
      </w:r>
      <w:r>
        <w:rPr>
          <w:rFonts w:hint="eastAsia" w:ascii="仿宋_GB2312" w:eastAsia="仿宋_GB2312"/>
          <w:color w:val="000000"/>
          <w:sz w:val="32"/>
          <w:szCs w:val="32"/>
        </w:rPr>
        <w:t>台州市应急管理局公开招聘编外用工人员报名表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》可在以下网址进行下载：</w:t>
      </w:r>
    </w:p>
    <w:p>
      <w:pPr>
        <w:widowControl/>
        <w:spacing w:line="560" w:lineRule="exact"/>
        <w:ind w:firstLine="620" w:firstLineChars="200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台州市应急管理局（http://yjglj.zjtz.gov.cn/）公告栏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三、其他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1、招聘通过报名、审查等程序进行，公平竞争，择优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招聘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2、试用期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1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个月，试用期满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后从考核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合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格者中差额确定招聘人选，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签订劳务派遣合同。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3、聘用人员的工资福利待遇按市财政局、市人力社保局的相关规定执行。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4、本公告未尽事宜，由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台州市应急管理局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负责解释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附件：台州市应急管理局公开招聘编外用工人员报名表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wordWrap w:val="0"/>
        <w:spacing w:line="560" w:lineRule="exact"/>
        <w:ind w:firstLine="640" w:firstLineChars="20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台州市应急管理局     </w:t>
      </w:r>
    </w:p>
    <w:p>
      <w:pPr>
        <w:spacing w:line="560" w:lineRule="exact"/>
        <w:ind w:firstLine="640" w:firstLineChars="200"/>
        <w:jc w:val="center"/>
        <w:rPr>
          <w:rFonts w:ascii="方正大标宋简体" w:hAnsi="新宋体" w:eastAsia="方正大标宋简体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2022年3月1日</w:t>
      </w:r>
      <w:r>
        <w:rPr>
          <w:color w:val="000000"/>
        </w:rPr>
        <w:br w:type="page"/>
      </w:r>
      <w:r>
        <w:rPr>
          <w:rFonts w:hint="eastAsia" w:ascii="方正小标宋简体" w:hAnsi="新宋体" w:eastAsia="方正小标宋简体"/>
          <w:color w:val="000000"/>
          <w:sz w:val="36"/>
          <w:szCs w:val="36"/>
        </w:rPr>
        <w:t>台州市应急管理局公开招聘编外用工人员报名表</w:t>
      </w:r>
    </w:p>
    <w:p>
      <w:pPr>
        <w:spacing w:line="600" w:lineRule="exact"/>
        <w:jc w:val="left"/>
        <w:rPr>
          <w:rFonts w:eastAsia="楷体_GB2312"/>
          <w:color w:val="000000"/>
          <w:sz w:val="28"/>
        </w:rPr>
      </w:pPr>
    </w:p>
    <w:p>
      <w:pPr>
        <w:spacing w:line="600" w:lineRule="exact"/>
        <w:jc w:val="left"/>
        <w:rPr>
          <w:rFonts w:ascii="方正大标宋简体" w:hAnsi="新宋体" w:eastAsia="方正大标宋简体"/>
          <w:color w:val="000000"/>
          <w:sz w:val="44"/>
          <w:szCs w:val="44"/>
        </w:rPr>
      </w:pPr>
      <w:r>
        <w:rPr>
          <w:rFonts w:eastAsia="楷体_GB2312"/>
          <w:color w:val="000000"/>
          <w:sz w:val="28"/>
        </w:rPr>
        <w:t xml:space="preserve"> </w:t>
      </w:r>
      <w:r>
        <w:rPr>
          <w:rFonts w:hint="eastAsia" w:eastAsia="楷体_GB2312"/>
          <w:color w:val="000000"/>
          <w:sz w:val="28"/>
        </w:rPr>
        <w:t xml:space="preserve"> 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eastAsia="楷体_GB2312"/>
          <w:color w:val="000000"/>
          <w:sz w:val="32"/>
          <w:szCs w:val="32"/>
        </w:rPr>
        <w:t xml:space="preserve">   </w:t>
      </w:r>
      <w:r>
        <w:rPr>
          <w:rFonts w:hint="eastAsia" w:eastAsia="楷体_GB2312"/>
          <w:color w:val="000000"/>
          <w:sz w:val="32"/>
          <w:szCs w:val="32"/>
        </w:rPr>
        <w:t xml:space="preserve">                </w:t>
      </w:r>
      <w:r>
        <w:rPr>
          <w:rFonts w:eastAsia="楷体_GB2312"/>
          <w:color w:val="000000"/>
          <w:sz w:val="32"/>
          <w:szCs w:val="32"/>
        </w:rPr>
        <w:t xml:space="preserve">  时间: </w:t>
      </w:r>
      <w:r>
        <w:rPr>
          <w:rFonts w:hint="eastAsia" w:ascii="宋体" w:hAnsi="宋体"/>
          <w:sz w:val="32"/>
          <w:szCs w:val="32"/>
        </w:rPr>
        <w:t>2022年  月   日</w:t>
      </w:r>
    </w:p>
    <w:tbl>
      <w:tblPr>
        <w:tblStyle w:val="6"/>
        <w:tblW w:w="91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7"/>
        <w:gridCol w:w="6"/>
        <w:gridCol w:w="1004"/>
        <w:gridCol w:w="1080"/>
        <w:gridCol w:w="313"/>
        <w:gridCol w:w="958"/>
        <w:gridCol w:w="470"/>
        <w:gridCol w:w="527"/>
        <w:gridCol w:w="754"/>
        <w:gridCol w:w="216"/>
        <w:gridCol w:w="130"/>
        <w:gridCol w:w="740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（二寸近期正面免冠彩照，电子版）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6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56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61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联系电话(手机)</w:t>
            </w:r>
          </w:p>
        </w:tc>
        <w:tc>
          <w:tcPr>
            <w:tcW w:w="1257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2268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82" w:type="dxa"/>
            <w:gridSpan w:val="3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2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2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单位及职务（职级）</w:t>
            </w:r>
          </w:p>
        </w:tc>
        <w:tc>
          <w:tcPr>
            <w:tcW w:w="7903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现岗位</w:t>
            </w:r>
          </w:p>
        </w:tc>
        <w:tc>
          <w:tcPr>
            <w:tcW w:w="5452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专长</w:t>
            </w:r>
          </w:p>
        </w:tc>
        <w:tc>
          <w:tcPr>
            <w:tcW w:w="171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03" w:type="dxa"/>
            <w:gridSpan w:val="11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（高中开始）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atLeast"/>
          <w:jc w:val="center"/>
        </w:trPr>
        <w:tc>
          <w:tcPr>
            <w:tcW w:w="121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奖惩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情况</w:t>
            </w:r>
          </w:p>
        </w:tc>
        <w:tc>
          <w:tcPr>
            <w:tcW w:w="7903" w:type="dxa"/>
            <w:gridSpan w:val="11"/>
            <w:tcBorders>
              <w:top w:val="single" w:color="000000" w:sz="1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214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近三年年度考核结果</w:t>
            </w:r>
          </w:p>
        </w:tc>
        <w:tc>
          <w:tcPr>
            <w:tcW w:w="7903" w:type="dxa"/>
            <w:gridSpan w:val="11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214" w:type="dxa"/>
            <w:gridSpan w:val="3"/>
            <w:vMerge w:val="restart"/>
            <w:tcBorders>
              <w:top w:val="single" w:color="000000" w:sz="2" w:space="0"/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（或家庭住址）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line="280" w:lineRule="exact"/>
        <w:ind w:firstLine="240" w:firstLineChars="100"/>
        <w:rPr>
          <w:rFonts w:hint="eastAsia" w:ascii="黑体" w:eastAsia="黑体"/>
          <w:sz w:val="24"/>
        </w:rPr>
      </w:pPr>
    </w:p>
    <w:p>
      <w:pPr>
        <w:spacing w:line="280" w:lineRule="exact"/>
        <w:ind w:firstLine="240" w:firstLineChars="1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【填表说明】</w:t>
      </w:r>
    </w:p>
    <w:p>
      <w:pPr>
        <w:spacing w:line="280" w:lineRule="exact"/>
        <w:ind w:firstLine="240" w:firstLineChars="1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1.学习与工作简历要填写到月。学习简历从高中学习经历开始填写。工作简历要填写清楚工作变化的时间（包括工作岗位变化时间）；籍贯与出生地填写到县市区。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ind w:firstLine="240" w:firstLineChars="100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楷体_GB2312" w:eastAsia="楷体_GB2312"/>
        </w:rPr>
        <w:t>⒉家庭成员和社会关系需填写配偶、子女、父母的亲属。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B05115-7B41-487D-A575-5407FE69A6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4CD06BE-1F0C-4714-8C51-6A436C9B225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AA2FA0F-8F17-450D-8F10-14708BCA761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B419A29-F210-421F-B9CC-8BA143D143A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ADF8F1F-EB22-4CBF-BCAE-84F4ED5AE2FE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6" w:fontKey="{F3CF259B-9C74-4772-9869-7404C8DE17AD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7" w:fontKey="{B47B34BF-81FB-4C50-B963-1C514CD1267C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8" w:fontKey="{0BF1EC09-EA39-4849-A421-9311595D0D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B4185"/>
    <w:rsid w:val="00701020"/>
    <w:rsid w:val="00EF6F83"/>
    <w:rsid w:val="02EB4185"/>
    <w:rsid w:val="03E8181D"/>
    <w:rsid w:val="0D3B44FD"/>
    <w:rsid w:val="0F8D01D6"/>
    <w:rsid w:val="11A8021A"/>
    <w:rsid w:val="14C91E0F"/>
    <w:rsid w:val="15073579"/>
    <w:rsid w:val="174B4B7B"/>
    <w:rsid w:val="18676F9A"/>
    <w:rsid w:val="19C225B1"/>
    <w:rsid w:val="1C367A66"/>
    <w:rsid w:val="1D70339F"/>
    <w:rsid w:val="1F725C41"/>
    <w:rsid w:val="2637073F"/>
    <w:rsid w:val="26421B0D"/>
    <w:rsid w:val="281A5952"/>
    <w:rsid w:val="28916439"/>
    <w:rsid w:val="2CFD1E9D"/>
    <w:rsid w:val="343A7E80"/>
    <w:rsid w:val="37CB3F8B"/>
    <w:rsid w:val="3B176FF3"/>
    <w:rsid w:val="3D7F5751"/>
    <w:rsid w:val="4019365B"/>
    <w:rsid w:val="458C54CE"/>
    <w:rsid w:val="47DC175E"/>
    <w:rsid w:val="50B47571"/>
    <w:rsid w:val="53862CB1"/>
    <w:rsid w:val="53E23E5E"/>
    <w:rsid w:val="553E0E11"/>
    <w:rsid w:val="55AF26AF"/>
    <w:rsid w:val="6C510171"/>
    <w:rsid w:val="6CA90579"/>
    <w:rsid w:val="6F2A6CAB"/>
    <w:rsid w:val="70D26412"/>
    <w:rsid w:val="73D32252"/>
    <w:rsid w:val="769247A1"/>
    <w:rsid w:val="78BF6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12E22"/>
      <w:u w:val="none"/>
    </w:rPr>
  </w:style>
  <w:style w:type="character" w:styleId="9">
    <w:name w:val="Hyperlink"/>
    <w:basedOn w:val="7"/>
    <w:qFormat/>
    <w:uiPriority w:val="0"/>
    <w:rPr>
      <w:color w:val="012E22"/>
      <w:u w:val="none"/>
    </w:rPr>
  </w:style>
  <w:style w:type="character" w:customStyle="1" w:styleId="10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174</Words>
  <Characters>995</Characters>
  <Lines>8</Lines>
  <Paragraphs>2</Paragraphs>
  <TotalTime>0</TotalTime>
  <ScaleCrop>false</ScaleCrop>
  <LinksUpToDate>false</LinksUpToDate>
  <CharactersWithSpaces>1167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2022-01-23T07:43:00Z</dcterms:created>
  <dc:creator>TiAmo</dc:creator>
  <cp:lastModifiedBy>TiAmo</cp:lastModifiedBy>
  <cp:lastPrinted>2022-03-01T11:52:00Z</cp:lastPrinted>
  <dcterms:modified xsi:type="dcterms:W3CDTF">2022-03-01T09:48:49Z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833C2B4B42D74222BAC57DD95903F2E9</vt:lpwstr>
  </property>
</Properties>
</file>