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="0" w:beforeAutospacing="0" w:after="0" w:afterAutospacing="0" w:line="600" w:lineRule="exact"/>
        <w:ind w:firstLine="1600" w:firstLineChars="5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</w:p>
    <w:tbl>
      <w:tblPr>
        <w:tblStyle w:val="5"/>
        <w:tblpPr w:vertAnchor="text" w:tblpX="-907"/>
        <w:tblW w:w="10513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13"/>
      </w:tblGrid>
      <w:tr>
        <w:tblPrEx>
          <w:tblLayout w:type="fixed"/>
        </w:tblPrEx>
        <w:trPr>
          <w:cantSplit/>
        </w:trPr>
        <w:tc>
          <w:tcPr>
            <w:tcW w:w="105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0"/>
                <w:szCs w:val="30"/>
                <w:shd w:val="clear" w:color="auto" w:fill="FFFFFF"/>
              </w:rPr>
              <w:t>附件1：</w:t>
            </w:r>
          </w:p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6"/>
                <w:szCs w:val="36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6"/>
                <w:szCs w:val="36"/>
                <w:shd w:val="clear" w:color="auto" w:fill="FFFFFF"/>
              </w:rPr>
              <w:t>泸州市国土空间规划编制研究中心（泸州市规划设计院）</w:t>
            </w:r>
          </w:p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6"/>
                <w:szCs w:val="36"/>
                <w:lang w:bidi="ar"/>
              </w:rPr>
              <w:t>公开招聘编外聘用人员岗位表</w:t>
            </w:r>
          </w:p>
          <w:tbl>
            <w:tblPr>
              <w:tblStyle w:val="6"/>
              <w:tblpPr w:leftFromText="180" w:rightFromText="180" w:vertAnchor="text" w:horzAnchor="page" w:tblpX="149" w:tblpY="450"/>
              <w:tblOverlap w:val="never"/>
              <w:tblW w:w="10185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76"/>
              <w:gridCol w:w="1245"/>
              <w:gridCol w:w="840"/>
              <w:gridCol w:w="1830"/>
              <w:gridCol w:w="1869"/>
              <w:gridCol w:w="1410"/>
              <w:gridCol w:w="211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76" w:type="dxa"/>
                  <w:noWrap w:val="0"/>
                  <w:vAlign w:val="center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hint="eastAsia" w:ascii="仿宋_GB2312" w:hAnsi="仿宋_GB2312" w:eastAsia="仿宋_GB2312" w:cs="仿宋_GB2312"/>
                      <w:color w:val="0054A8"/>
                      <w:sz w:val="30"/>
                      <w:szCs w:val="30"/>
                      <w:shd w:val="clear" w:color="auto" w:fill="FFFFFF"/>
                      <w:vertAlign w:val="baseli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kern w:val="0"/>
                      <w:sz w:val="30"/>
                      <w:szCs w:val="30"/>
                      <w:lang w:bidi="ar"/>
                    </w:rPr>
                    <w:t>岗位编号</w:t>
                  </w:r>
                </w:p>
              </w:tc>
              <w:tc>
                <w:tcPr>
                  <w:tcW w:w="1245" w:type="dxa"/>
                  <w:noWrap w:val="0"/>
                  <w:vAlign w:val="center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hint="eastAsia" w:ascii="仿宋_GB2312" w:hAnsi="仿宋_GB2312" w:eastAsia="仿宋_GB2312" w:cs="仿宋_GB2312"/>
                      <w:color w:val="0054A8"/>
                      <w:sz w:val="30"/>
                      <w:szCs w:val="30"/>
                      <w:shd w:val="clear" w:color="auto" w:fill="FFFFFF"/>
                      <w:vertAlign w:val="baseli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kern w:val="0"/>
                      <w:sz w:val="30"/>
                      <w:szCs w:val="30"/>
                      <w:lang w:bidi="ar"/>
                    </w:rPr>
                    <w:t>招聘岗位</w:t>
                  </w:r>
                </w:p>
              </w:tc>
              <w:tc>
                <w:tcPr>
                  <w:tcW w:w="840" w:type="dxa"/>
                  <w:noWrap w:val="0"/>
                  <w:vAlign w:val="center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hint="eastAsia" w:ascii="仿宋_GB2312" w:hAnsi="仿宋_GB2312" w:eastAsia="仿宋_GB2312" w:cs="仿宋_GB2312"/>
                      <w:color w:val="0054A8"/>
                      <w:sz w:val="30"/>
                      <w:szCs w:val="30"/>
                      <w:shd w:val="clear" w:color="auto" w:fill="FFFFFF"/>
                      <w:vertAlign w:val="baseli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kern w:val="0"/>
                      <w:sz w:val="30"/>
                      <w:szCs w:val="30"/>
                      <w:lang w:bidi="ar"/>
                    </w:rPr>
                    <w:t>招聘人数</w:t>
                  </w:r>
                </w:p>
              </w:tc>
              <w:tc>
                <w:tcPr>
                  <w:tcW w:w="1830" w:type="dxa"/>
                  <w:noWrap w:val="0"/>
                  <w:vAlign w:val="center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hint="eastAsia" w:ascii="仿宋_GB2312" w:hAnsi="仿宋_GB2312" w:eastAsia="仿宋_GB2312" w:cs="仿宋_GB2312"/>
                      <w:color w:val="0054A8"/>
                      <w:sz w:val="30"/>
                      <w:szCs w:val="30"/>
                      <w:shd w:val="clear" w:color="auto" w:fill="FFFFFF"/>
                      <w:vertAlign w:val="baseli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kern w:val="0"/>
                      <w:sz w:val="30"/>
                      <w:szCs w:val="30"/>
                      <w:lang w:bidi="ar"/>
                    </w:rPr>
                    <w:t>专业名称</w:t>
                  </w:r>
                </w:p>
              </w:tc>
              <w:tc>
                <w:tcPr>
                  <w:tcW w:w="1869" w:type="dxa"/>
                  <w:noWrap w:val="0"/>
                  <w:vAlign w:val="center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hint="eastAsia" w:ascii="仿宋_GB2312" w:hAnsi="仿宋_GB2312" w:eastAsia="仿宋_GB2312" w:cs="仿宋_GB2312"/>
                      <w:color w:val="0054A8"/>
                      <w:sz w:val="30"/>
                      <w:szCs w:val="30"/>
                      <w:shd w:val="clear" w:color="auto" w:fill="FFFFFF"/>
                      <w:vertAlign w:val="baseli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kern w:val="0"/>
                      <w:sz w:val="30"/>
                      <w:szCs w:val="30"/>
                      <w:lang w:bidi="ar"/>
                    </w:rPr>
                    <w:t>学历</w:t>
                  </w:r>
                </w:p>
              </w:tc>
              <w:tc>
                <w:tcPr>
                  <w:tcW w:w="1410" w:type="dxa"/>
                  <w:noWrap w:val="0"/>
                  <w:vAlign w:val="center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hint="eastAsia" w:ascii="仿宋_GB2312" w:hAnsi="仿宋_GB2312" w:eastAsia="仿宋_GB2312" w:cs="仿宋_GB2312"/>
                      <w:color w:val="000000"/>
                      <w:kern w:val="0"/>
                      <w:sz w:val="30"/>
                      <w:szCs w:val="30"/>
                      <w:lang w:bidi="ar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kern w:val="0"/>
                      <w:sz w:val="30"/>
                      <w:szCs w:val="30"/>
                      <w:lang w:bidi="ar"/>
                    </w:rPr>
                    <w:t>年龄</w:t>
                  </w:r>
                </w:p>
                <w:p>
                  <w:pPr>
                    <w:widowControl/>
                    <w:spacing w:line="440" w:lineRule="exact"/>
                    <w:jc w:val="center"/>
                    <w:rPr>
                      <w:rFonts w:hint="eastAsia" w:ascii="仿宋_GB2312" w:hAnsi="仿宋_GB2312" w:eastAsia="仿宋_GB2312" w:cs="仿宋_GB2312"/>
                      <w:color w:val="0054A8"/>
                      <w:sz w:val="30"/>
                      <w:szCs w:val="30"/>
                      <w:shd w:val="clear" w:color="auto" w:fill="FFFFFF"/>
                      <w:vertAlign w:val="baseli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kern w:val="0"/>
                      <w:sz w:val="30"/>
                      <w:szCs w:val="30"/>
                      <w:lang w:bidi="ar"/>
                    </w:rPr>
                    <w:t>要求</w:t>
                  </w:r>
                </w:p>
              </w:tc>
              <w:tc>
                <w:tcPr>
                  <w:tcW w:w="2115" w:type="dxa"/>
                  <w:noWrap w:val="0"/>
                  <w:vAlign w:val="center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hint="eastAsia" w:ascii="仿宋_GB2312" w:hAnsi="仿宋_GB2312" w:eastAsia="仿宋_GB2312" w:cs="仿宋_GB2312"/>
                      <w:color w:val="0054A8"/>
                      <w:sz w:val="30"/>
                      <w:szCs w:val="30"/>
                      <w:shd w:val="clear" w:color="auto" w:fill="FFFFFF"/>
                      <w:vertAlign w:val="baseli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kern w:val="0"/>
                      <w:sz w:val="30"/>
                      <w:szCs w:val="30"/>
                      <w:lang w:bidi="ar"/>
                    </w:rPr>
                    <w:t>备注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76" w:type="dxa"/>
                  <w:noWrap w:val="0"/>
                  <w:vAlign w:val="center"/>
                </w:tcPr>
                <w:p>
                  <w:pPr>
                    <w:spacing w:line="600" w:lineRule="exact"/>
                    <w:jc w:val="center"/>
                    <w:rPr>
                      <w:rFonts w:hint="eastAsia" w:ascii="仿宋_GB2312" w:hAnsi="仿宋_GB2312" w:eastAsia="仿宋_GB2312" w:cs="仿宋_GB2312"/>
                      <w:color w:val="auto"/>
                      <w:sz w:val="30"/>
                      <w:szCs w:val="30"/>
                      <w:shd w:val="clear" w:color="auto" w:fill="FFFFFF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auto"/>
                      <w:sz w:val="30"/>
                      <w:szCs w:val="30"/>
                      <w:shd w:val="clear" w:color="auto" w:fill="FFFFFF"/>
                      <w:vertAlign w:val="baseline"/>
                      <w:lang w:val="en-US" w:eastAsia="zh-CN"/>
                    </w:rPr>
                    <w:t>1</w:t>
                  </w:r>
                </w:p>
              </w:tc>
              <w:tc>
                <w:tcPr>
                  <w:tcW w:w="1245" w:type="dxa"/>
                  <w:noWrap w:val="0"/>
                  <w:vAlign w:val="center"/>
                </w:tcPr>
                <w:p>
                  <w:pPr>
                    <w:spacing w:line="600" w:lineRule="exact"/>
                    <w:jc w:val="center"/>
                    <w:rPr>
                      <w:rFonts w:hint="eastAsia" w:ascii="仿宋_GB2312" w:hAnsi="仿宋_GB2312" w:eastAsia="仿宋_GB2312" w:cs="仿宋_GB2312"/>
                      <w:color w:val="auto"/>
                      <w:sz w:val="30"/>
                      <w:szCs w:val="30"/>
                      <w:shd w:val="clear" w:color="auto" w:fill="FFFFFF"/>
                      <w:vertAlign w:val="baseli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auto"/>
                      <w:kern w:val="0"/>
                      <w:sz w:val="30"/>
                      <w:szCs w:val="30"/>
                      <w:lang w:bidi="ar"/>
                    </w:rPr>
                    <w:t>专业</w:t>
                  </w:r>
                  <w:r>
                    <w:rPr>
                      <w:rFonts w:hint="eastAsia" w:ascii="仿宋_GB2312" w:hAnsi="仿宋_GB2312" w:eastAsia="仿宋_GB2312" w:cs="仿宋_GB2312"/>
                      <w:color w:val="auto"/>
                      <w:kern w:val="0"/>
                      <w:sz w:val="30"/>
                      <w:szCs w:val="30"/>
                      <w:lang w:val="en-US" w:eastAsia="zh-CN" w:bidi="ar"/>
                    </w:rPr>
                    <w:t xml:space="preserve">  </w:t>
                  </w:r>
                  <w:r>
                    <w:rPr>
                      <w:rFonts w:hint="eastAsia" w:ascii="仿宋_GB2312" w:hAnsi="仿宋_GB2312" w:eastAsia="仿宋_GB2312" w:cs="仿宋_GB2312"/>
                      <w:color w:val="auto"/>
                      <w:kern w:val="0"/>
                      <w:sz w:val="30"/>
                      <w:szCs w:val="30"/>
                      <w:lang w:bidi="ar"/>
                    </w:rPr>
                    <w:t>技术岗</w:t>
                  </w:r>
                </w:p>
              </w:tc>
              <w:tc>
                <w:tcPr>
                  <w:tcW w:w="840" w:type="dxa"/>
                  <w:noWrap w:val="0"/>
                  <w:vAlign w:val="center"/>
                </w:tcPr>
                <w:p>
                  <w:pPr>
                    <w:spacing w:line="600" w:lineRule="exact"/>
                    <w:jc w:val="center"/>
                    <w:rPr>
                      <w:rFonts w:hint="eastAsia" w:ascii="仿宋_GB2312" w:hAnsi="仿宋_GB2312" w:eastAsia="仿宋_GB2312" w:cs="仿宋_GB2312"/>
                      <w:color w:val="auto"/>
                      <w:sz w:val="30"/>
                      <w:szCs w:val="30"/>
                      <w:shd w:val="clear" w:color="auto" w:fill="FFFFFF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auto"/>
                      <w:sz w:val="30"/>
                      <w:szCs w:val="30"/>
                      <w:shd w:val="clear" w:color="auto" w:fill="FFFFFF"/>
                      <w:vertAlign w:val="baseline"/>
                      <w:lang w:val="en-US" w:eastAsia="zh-CN"/>
                    </w:rPr>
                    <w:t>3</w:t>
                  </w:r>
                </w:p>
              </w:tc>
              <w:tc>
                <w:tcPr>
                  <w:tcW w:w="1830" w:type="dxa"/>
                  <w:noWrap w:val="0"/>
                  <w:vAlign w:val="center"/>
                </w:tcPr>
                <w:p>
                  <w:pPr>
                    <w:spacing w:line="600" w:lineRule="exact"/>
                    <w:jc w:val="center"/>
                    <w:rPr>
                      <w:rFonts w:hint="default" w:ascii="仿宋_GB2312" w:hAnsi="仿宋_GB2312" w:eastAsia="仿宋_GB2312" w:cs="仿宋_GB2312"/>
                      <w:color w:val="auto"/>
                      <w:sz w:val="30"/>
                      <w:szCs w:val="30"/>
                      <w:shd w:val="clear" w:color="auto" w:fill="FFFFFF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auto"/>
                      <w:sz w:val="30"/>
                      <w:szCs w:val="30"/>
                      <w:shd w:val="clear" w:color="auto" w:fill="FFFFFF"/>
                      <w:vertAlign w:val="baseline"/>
                      <w:lang w:val="en-US" w:eastAsia="zh-CN"/>
                    </w:rPr>
                    <w:t>城乡规划/ 城市规划</w:t>
                  </w:r>
                </w:p>
              </w:tc>
              <w:tc>
                <w:tcPr>
                  <w:tcW w:w="1869" w:type="dxa"/>
                  <w:noWrap w:val="0"/>
                  <w:vAlign w:val="center"/>
                </w:tcPr>
                <w:p>
                  <w:pPr>
                    <w:spacing w:line="600" w:lineRule="exact"/>
                    <w:jc w:val="center"/>
                    <w:rPr>
                      <w:rFonts w:hint="eastAsia" w:ascii="仿宋_GB2312" w:hAnsi="仿宋_GB2312" w:eastAsia="仿宋_GB2312" w:cs="仿宋_GB2312"/>
                      <w:color w:val="auto"/>
                      <w:sz w:val="30"/>
                      <w:szCs w:val="30"/>
                      <w:shd w:val="clear" w:color="auto" w:fill="FFFFFF"/>
                      <w:vertAlign w:val="baseli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auto"/>
                      <w:sz w:val="30"/>
                      <w:szCs w:val="30"/>
                      <w:shd w:val="clear" w:color="auto" w:fill="FFFFFF"/>
                      <w:vertAlign w:val="baseline"/>
                      <w:lang w:val="en-US" w:eastAsia="zh-CN"/>
                    </w:rPr>
                    <w:t>本科学历和学士学位</w:t>
                  </w:r>
                </w:p>
              </w:tc>
              <w:tc>
                <w:tcPr>
                  <w:tcW w:w="1410" w:type="dxa"/>
                  <w:noWrap w:val="0"/>
                  <w:vAlign w:val="center"/>
                </w:tcPr>
                <w:p>
                  <w:pPr>
                    <w:spacing w:line="600" w:lineRule="exact"/>
                    <w:jc w:val="center"/>
                    <w:rPr>
                      <w:rFonts w:hint="eastAsia" w:ascii="仿宋_GB2312" w:hAnsi="仿宋_GB2312" w:eastAsia="仿宋_GB2312" w:cs="仿宋_GB2312"/>
                      <w:color w:val="auto"/>
                      <w:sz w:val="30"/>
                      <w:szCs w:val="30"/>
                      <w:shd w:val="clear" w:color="auto" w:fill="FFFFFF"/>
                      <w:vertAlign w:val="baseli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auto"/>
                      <w:sz w:val="30"/>
                      <w:szCs w:val="30"/>
                      <w:shd w:val="clear" w:color="auto" w:fill="FFFFFF"/>
                      <w:vertAlign w:val="baseline"/>
                      <w:lang w:val="en-US" w:eastAsia="zh-CN"/>
                    </w:rPr>
                    <w:t>35周岁以下</w:t>
                  </w:r>
                </w:p>
              </w:tc>
              <w:tc>
                <w:tcPr>
                  <w:tcW w:w="2115" w:type="dxa"/>
                  <w:noWrap w:val="0"/>
                  <w:vAlign w:val="center"/>
                </w:tcPr>
                <w:p>
                  <w:pPr>
                    <w:spacing w:line="600" w:lineRule="exact"/>
                    <w:jc w:val="center"/>
                    <w:rPr>
                      <w:rFonts w:hint="eastAsia" w:ascii="仿宋_GB2312" w:hAnsi="仿宋_GB2312" w:eastAsia="仿宋_GB2312" w:cs="仿宋_GB2312"/>
                      <w:color w:val="auto"/>
                      <w:sz w:val="30"/>
                      <w:szCs w:val="30"/>
                      <w:shd w:val="clear" w:color="auto" w:fill="FFFFFF"/>
                      <w:vertAlign w:val="baseli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auto"/>
                      <w:sz w:val="30"/>
                      <w:szCs w:val="30"/>
                      <w:shd w:val="clear" w:color="auto" w:fill="FFFFFF"/>
                      <w:vertAlign w:val="baseline"/>
                      <w:lang w:val="en-US" w:eastAsia="zh-CN"/>
                    </w:rPr>
                    <w:t>有相关工作经历者优先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205" w:hRule="atLeast"/>
              </w:trPr>
              <w:tc>
                <w:tcPr>
                  <w:tcW w:w="876" w:type="dxa"/>
                  <w:noWrap w:val="0"/>
                  <w:vAlign w:val="center"/>
                </w:tcPr>
                <w:p>
                  <w:pPr>
                    <w:spacing w:line="600" w:lineRule="exact"/>
                    <w:jc w:val="center"/>
                    <w:rPr>
                      <w:rFonts w:hint="eastAsia" w:ascii="仿宋_GB2312" w:hAnsi="仿宋_GB2312" w:eastAsia="仿宋_GB2312" w:cs="仿宋_GB2312"/>
                      <w:color w:val="auto"/>
                      <w:sz w:val="30"/>
                      <w:szCs w:val="30"/>
                      <w:shd w:val="clear" w:color="auto" w:fill="FFFFFF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auto"/>
                      <w:sz w:val="30"/>
                      <w:szCs w:val="30"/>
                      <w:shd w:val="clear" w:color="auto" w:fill="FFFFFF"/>
                      <w:vertAlign w:val="baseline"/>
                      <w:lang w:val="en-US" w:eastAsia="zh-CN"/>
                    </w:rPr>
                    <w:t>2</w:t>
                  </w:r>
                </w:p>
              </w:tc>
              <w:tc>
                <w:tcPr>
                  <w:tcW w:w="1245" w:type="dxa"/>
                  <w:noWrap w:val="0"/>
                  <w:vAlign w:val="center"/>
                </w:tcPr>
                <w:p>
                  <w:pPr>
                    <w:spacing w:line="600" w:lineRule="exact"/>
                    <w:jc w:val="center"/>
                    <w:rPr>
                      <w:rFonts w:hint="eastAsia" w:ascii="仿宋_GB2312" w:hAnsi="仿宋_GB2312" w:eastAsia="仿宋_GB2312" w:cs="仿宋_GB2312"/>
                      <w:color w:val="auto"/>
                      <w:sz w:val="30"/>
                      <w:szCs w:val="30"/>
                      <w:shd w:val="clear" w:color="auto" w:fill="FFFFFF"/>
                      <w:vertAlign w:val="baseli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auto"/>
                      <w:kern w:val="0"/>
                      <w:sz w:val="30"/>
                      <w:szCs w:val="30"/>
                      <w:lang w:bidi="ar"/>
                    </w:rPr>
                    <w:t>专业</w:t>
                  </w:r>
                  <w:r>
                    <w:rPr>
                      <w:rFonts w:hint="eastAsia" w:ascii="仿宋_GB2312" w:hAnsi="仿宋_GB2312" w:eastAsia="仿宋_GB2312" w:cs="仿宋_GB2312"/>
                      <w:color w:val="auto"/>
                      <w:kern w:val="0"/>
                      <w:sz w:val="30"/>
                      <w:szCs w:val="30"/>
                      <w:lang w:val="en-US" w:eastAsia="zh-CN" w:bidi="ar"/>
                    </w:rPr>
                    <w:t xml:space="preserve">  </w:t>
                  </w:r>
                  <w:r>
                    <w:rPr>
                      <w:rFonts w:hint="eastAsia" w:ascii="仿宋_GB2312" w:hAnsi="仿宋_GB2312" w:eastAsia="仿宋_GB2312" w:cs="仿宋_GB2312"/>
                      <w:color w:val="auto"/>
                      <w:kern w:val="0"/>
                      <w:sz w:val="30"/>
                      <w:szCs w:val="30"/>
                      <w:lang w:bidi="ar"/>
                    </w:rPr>
                    <w:t>技术岗</w:t>
                  </w:r>
                </w:p>
              </w:tc>
              <w:tc>
                <w:tcPr>
                  <w:tcW w:w="840" w:type="dxa"/>
                  <w:noWrap w:val="0"/>
                  <w:vAlign w:val="center"/>
                </w:tcPr>
                <w:p>
                  <w:pPr>
                    <w:spacing w:line="600" w:lineRule="exact"/>
                    <w:jc w:val="center"/>
                    <w:rPr>
                      <w:rFonts w:hint="eastAsia" w:ascii="仿宋_GB2312" w:hAnsi="仿宋_GB2312" w:eastAsia="仿宋_GB2312" w:cs="仿宋_GB2312"/>
                      <w:color w:val="auto"/>
                      <w:sz w:val="30"/>
                      <w:szCs w:val="30"/>
                      <w:shd w:val="clear" w:color="auto" w:fill="FFFFFF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auto"/>
                      <w:sz w:val="30"/>
                      <w:szCs w:val="30"/>
                      <w:shd w:val="clear" w:color="auto" w:fill="FFFFFF"/>
                      <w:vertAlign w:val="baseline"/>
                      <w:lang w:val="en-US" w:eastAsia="zh-CN"/>
                    </w:rPr>
                    <w:t>2</w:t>
                  </w:r>
                </w:p>
              </w:tc>
              <w:tc>
                <w:tcPr>
                  <w:tcW w:w="1830" w:type="dxa"/>
                  <w:noWrap w:val="0"/>
                  <w:vAlign w:val="center"/>
                </w:tcPr>
                <w:p>
                  <w:pPr>
                    <w:spacing w:line="600" w:lineRule="exact"/>
                    <w:jc w:val="center"/>
                    <w:rPr>
                      <w:rFonts w:hint="eastAsia" w:ascii="仿宋_GB2312" w:hAnsi="仿宋_GB2312" w:eastAsia="仿宋_GB2312" w:cs="仿宋_GB2312"/>
                      <w:color w:val="auto"/>
                      <w:sz w:val="30"/>
                      <w:szCs w:val="30"/>
                      <w:shd w:val="clear" w:color="auto" w:fill="FFFFFF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auto"/>
                      <w:sz w:val="30"/>
                      <w:szCs w:val="30"/>
                      <w:shd w:val="clear" w:color="auto" w:fill="FFFFFF"/>
                      <w:vertAlign w:val="baseline"/>
                      <w:lang w:val="en-US" w:eastAsia="zh-CN"/>
                    </w:rPr>
                    <w:t>人文地理与城乡规划</w:t>
                  </w:r>
                </w:p>
              </w:tc>
              <w:tc>
                <w:tcPr>
                  <w:tcW w:w="1869" w:type="dxa"/>
                  <w:noWrap w:val="0"/>
                  <w:vAlign w:val="center"/>
                </w:tcPr>
                <w:p>
                  <w:pPr>
                    <w:spacing w:line="600" w:lineRule="exact"/>
                    <w:jc w:val="center"/>
                    <w:rPr>
                      <w:rFonts w:hint="eastAsia" w:ascii="仿宋_GB2312" w:hAnsi="仿宋_GB2312" w:eastAsia="仿宋_GB2312" w:cs="仿宋_GB2312"/>
                      <w:color w:val="auto"/>
                      <w:sz w:val="30"/>
                      <w:szCs w:val="30"/>
                      <w:shd w:val="clear" w:color="auto" w:fill="FFFFFF"/>
                      <w:vertAlign w:val="baseli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auto"/>
                      <w:sz w:val="30"/>
                      <w:szCs w:val="30"/>
                      <w:shd w:val="clear" w:color="auto" w:fill="FFFFFF"/>
                      <w:vertAlign w:val="baseline"/>
                      <w:lang w:val="en-US" w:eastAsia="zh-CN"/>
                    </w:rPr>
                    <w:t>本科学历和学士学位</w:t>
                  </w:r>
                </w:p>
              </w:tc>
              <w:tc>
                <w:tcPr>
                  <w:tcW w:w="1410" w:type="dxa"/>
                  <w:noWrap w:val="0"/>
                  <w:vAlign w:val="center"/>
                </w:tcPr>
                <w:p>
                  <w:pPr>
                    <w:spacing w:line="600" w:lineRule="exact"/>
                    <w:jc w:val="center"/>
                    <w:rPr>
                      <w:rFonts w:hint="eastAsia" w:ascii="仿宋_GB2312" w:hAnsi="仿宋_GB2312" w:eastAsia="仿宋_GB2312" w:cs="仿宋_GB2312"/>
                      <w:color w:val="auto"/>
                      <w:sz w:val="30"/>
                      <w:szCs w:val="30"/>
                      <w:shd w:val="clear" w:color="auto" w:fill="FFFFFF"/>
                      <w:vertAlign w:val="baseli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auto"/>
                      <w:sz w:val="30"/>
                      <w:szCs w:val="30"/>
                      <w:shd w:val="clear" w:color="auto" w:fill="FFFFFF"/>
                      <w:vertAlign w:val="baseline"/>
                      <w:lang w:val="en-US" w:eastAsia="zh-CN"/>
                    </w:rPr>
                    <w:t>35周岁以下</w:t>
                  </w:r>
                </w:p>
              </w:tc>
              <w:tc>
                <w:tcPr>
                  <w:tcW w:w="2115" w:type="dxa"/>
                  <w:noWrap w:val="0"/>
                  <w:vAlign w:val="center"/>
                </w:tcPr>
                <w:p>
                  <w:pPr>
                    <w:spacing w:line="600" w:lineRule="exact"/>
                    <w:jc w:val="center"/>
                    <w:rPr>
                      <w:rFonts w:hint="eastAsia" w:ascii="仿宋_GB2312" w:hAnsi="仿宋_GB2312" w:eastAsia="仿宋_GB2312" w:cs="仿宋_GB2312"/>
                      <w:color w:val="auto"/>
                      <w:sz w:val="30"/>
                      <w:szCs w:val="30"/>
                      <w:shd w:val="clear" w:color="auto" w:fill="FFFFFF"/>
                      <w:vertAlign w:val="baseli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auto"/>
                      <w:sz w:val="30"/>
                      <w:szCs w:val="30"/>
                      <w:shd w:val="clear" w:color="auto" w:fill="FFFFFF"/>
                      <w:vertAlign w:val="baseline"/>
                      <w:lang w:val="en-US" w:eastAsia="zh-CN"/>
                    </w:rPr>
                    <w:t>有相关工作经历者优先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76" w:type="dxa"/>
                  <w:noWrap w:val="0"/>
                  <w:vAlign w:val="center"/>
                </w:tcPr>
                <w:p>
                  <w:pPr>
                    <w:spacing w:line="600" w:lineRule="exact"/>
                    <w:jc w:val="center"/>
                    <w:rPr>
                      <w:rFonts w:hint="eastAsia" w:ascii="仿宋_GB2312" w:hAnsi="仿宋_GB2312" w:eastAsia="仿宋_GB2312" w:cs="仿宋_GB2312"/>
                      <w:color w:val="auto"/>
                      <w:sz w:val="30"/>
                      <w:szCs w:val="30"/>
                      <w:shd w:val="clear" w:color="auto" w:fill="FFFFFF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auto"/>
                      <w:sz w:val="30"/>
                      <w:szCs w:val="30"/>
                      <w:shd w:val="clear" w:color="auto" w:fill="FFFFFF"/>
                      <w:vertAlign w:val="baseline"/>
                      <w:lang w:val="en-US" w:eastAsia="zh-CN"/>
                    </w:rPr>
                    <w:t>3</w:t>
                  </w:r>
                </w:p>
              </w:tc>
              <w:tc>
                <w:tcPr>
                  <w:tcW w:w="1245" w:type="dxa"/>
                  <w:noWrap w:val="0"/>
                  <w:vAlign w:val="center"/>
                </w:tcPr>
                <w:p>
                  <w:pPr>
                    <w:spacing w:line="600" w:lineRule="exact"/>
                    <w:jc w:val="center"/>
                    <w:rPr>
                      <w:rFonts w:hint="eastAsia" w:ascii="仿宋_GB2312" w:hAnsi="仿宋_GB2312" w:eastAsia="仿宋_GB2312" w:cs="仿宋_GB2312"/>
                      <w:color w:val="auto"/>
                      <w:sz w:val="30"/>
                      <w:szCs w:val="30"/>
                      <w:shd w:val="clear" w:color="auto" w:fill="FFFFFF"/>
                      <w:vertAlign w:val="baseli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auto"/>
                      <w:kern w:val="0"/>
                      <w:sz w:val="30"/>
                      <w:szCs w:val="30"/>
                      <w:lang w:bidi="ar"/>
                    </w:rPr>
                    <w:t>专业</w:t>
                  </w:r>
                  <w:r>
                    <w:rPr>
                      <w:rFonts w:hint="eastAsia" w:ascii="仿宋_GB2312" w:hAnsi="仿宋_GB2312" w:eastAsia="仿宋_GB2312" w:cs="仿宋_GB2312"/>
                      <w:color w:val="auto"/>
                      <w:kern w:val="0"/>
                      <w:sz w:val="30"/>
                      <w:szCs w:val="30"/>
                      <w:lang w:val="en-US" w:eastAsia="zh-CN" w:bidi="ar"/>
                    </w:rPr>
                    <w:t xml:space="preserve">  </w:t>
                  </w:r>
                  <w:r>
                    <w:rPr>
                      <w:rFonts w:hint="eastAsia" w:ascii="仿宋_GB2312" w:hAnsi="仿宋_GB2312" w:eastAsia="仿宋_GB2312" w:cs="仿宋_GB2312"/>
                      <w:color w:val="auto"/>
                      <w:kern w:val="0"/>
                      <w:sz w:val="30"/>
                      <w:szCs w:val="30"/>
                      <w:lang w:bidi="ar"/>
                    </w:rPr>
                    <w:t>技术岗</w:t>
                  </w:r>
                </w:p>
              </w:tc>
              <w:tc>
                <w:tcPr>
                  <w:tcW w:w="840" w:type="dxa"/>
                  <w:noWrap w:val="0"/>
                  <w:vAlign w:val="center"/>
                </w:tcPr>
                <w:p>
                  <w:pPr>
                    <w:spacing w:line="600" w:lineRule="exact"/>
                    <w:jc w:val="center"/>
                    <w:rPr>
                      <w:rFonts w:hint="eastAsia" w:ascii="仿宋_GB2312" w:hAnsi="仿宋_GB2312" w:eastAsia="仿宋_GB2312" w:cs="仿宋_GB2312"/>
                      <w:color w:val="auto"/>
                      <w:sz w:val="30"/>
                      <w:szCs w:val="30"/>
                      <w:shd w:val="clear" w:color="auto" w:fill="FFFFFF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auto"/>
                      <w:sz w:val="30"/>
                      <w:szCs w:val="30"/>
                      <w:shd w:val="clear" w:color="auto" w:fill="FFFFFF"/>
                      <w:vertAlign w:val="baseline"/>
                      <w:lang w:val="en-US" w:eastAsia="zh-CN"/>
                    </w:rPr>
                    <w:t>1</w:t>
                  </w:r>
                </w:p>
              </w:tc>
              <w:tc>
                <w:tcPr>
                  <w:tcW w:w="1830" w:type="dxa"/>
                  <w:noWrap w:val="0"/>
                  <w:vAlign w:val="center"/>
                </w:tcPr>
                <w:p>
                  <w:pPr>
                    <w:spacing w:line="600" w:lineRule="exact"/>
                    <w:jc w:val="center"/>
                    <w:rPr>
                      <w:rFonts w:hint="default" w:ascii="仿宋_GB2312" w:hAnsi="仿宋_GB2312" w:eastAsia="仿宋_GB2312" w:cs="仿宋_GB2312"/>
                      <w:color w:val="auto"/>
                      <w:sz w:val="30"/>
                      <w:szCs w:val="30"/>
                      <w:shd w:val="clear" w:color="auto" w:fill="FFFFFF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auto"/>
                      <w:sz w:val="30"/>
                      <w:szCs w:val="30"/>
                      <w:shd w:val="clear" w:color="auto" w:fill="FFFFFF"/>
                      <w:vertAlign w:val="baseline"/>
                      <w:lang w:val="en-US" w:eastAsia="zh-CN"/>
                    </w:rPr>
                    <w:t>道路桥梁与渡河工程</w:t>
                  </w:r>
                </w:p>
              </w:tc>
              <w:tc>
                <w:tcPr>
                  <w:tcW w:w="1869" w:type="dxa"/>
                  <w:noWrap w:val="0"/>
                  <w:vAlign w:val="center"/>
                </w:tcPr>
                <w:p>
                  <w:pPr>
                    <w:spacing w:line="600" w:lineRule="exact"/>
                    <w:jc w:val="center"/>
                    <w:rPr>
                      <w:rFonts w:hint="eastAsia" w:ascii="仿宋_GB2312" w:hAnsi="仿宋_GB2312" w:eastAsia="仿宋_GB2312" w:cs="仿宋_GB2312"/>
                      <w:color w:val="auto"/>
                      <w:sz w:val="30"/>
                      <w:szCs w:val="30"/>
                      <w:shd w:val="clear" w:color="auto" w:fill="FFFFFF"/>
                      <w:vertAlign w:val="baseli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auto"/>
                      <w:sz w:val="30"/>
                      <w:szCs w:val="30"/>
                      <w:shd w:val="clear" w:color="auto" w:fill="FFFFFF"/>
                      <w:vertAlign w:val="baseline"/>
                      <w:lang w:val="en-US" w:eastAsia="zh-CN"/>
                    </w:rPr>
                    <w:t>本科学历和学士学位</w:t>
                  </w:r>
                </w:p>
              </w:tc>
              <w:tc>
                <w:tcPr>
                  <w:tcW w:w="1410" w:type="dxa"/>
                  <w:noWrap w:val="0"/>
                  <w:vAlign w:val="center"/>
                </w:tcPr>
                <w:p>
                  <w:pPr>
                    <w:spacing w:line="600" w:lineRule="exact"/>
                    <w:jc w:val="center"/>
                    <w:rPr>
                      <w:rFonts w:hint="eastAsia" w:ascii="仿宋_GB2312" w:hAnsi="仿宋_GB2312" w:eastAsia="仿宋_GB2312" w:cs="仿宋_GB2312"/>
                      <w:color w:val="auto"/>
                      <w:sz w:val="30"/>
                      <w:szCs w:val="30"/>
                      <w:shd w:val="clear" w:color="auto" w:fill="FFFFFF"/>
                      <w:vertAlign w:val="baseli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auto"/>
                      <w:sz w:val="30"/>
                      <w:szCs w:val="30"/>
                      <w:shd w:val="clear" w:color="auto" w:fill="FFFFFF"/>
                      <w:vertAlign w:val="baseline"/>
                      <w:lang w:val="en-US" w:eastAsia="zh-CN"/>
                    </w:rPr>
                    <w:t>35周岁以下</w:t>
                  </w:r>
                </w:p>
              </w:tc>
              <w:tc>
                <w:tcPr>
                  <w:tcW w:w="2115" w:type="dxa"/>
                  <w:noWrap w:val="0"/>
                  <w:vAlign w:val="center"/>
                </w:tcPr>
                <w:p>
                  <w:pPr>
                    <w:spacing w:line="600" w:lineRule="exact"/>
                    <w:jc w:val="center"/>
                    <w:rPr>
                      <w:rFonts w:hint="eastAsia" w:ascii="仿宋_GB2312" w:hAnsi="仿宋_GB2312" w:eastAsia="仿宋_GB2312" w:cs="仿宋_GB2312"/>
                      <w:color w:val="auto"/>
                      <w:sz w:val="30"/>
                      <w:szCs w:val="30"/>
                      <w:shd w:val="clear" w:color="auto" w:fill="FFFFFF"/>
                      <w:vertAlign w:val="baseli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auto"/>
                      <w:sz w:val="30"/>
                      <w:szCs w:val="30"/>
                      <w:shd w:val="clear" w:color="auto" w:fill="FFFFFF"/>
                      <w:vertAlign w:val="baseline"/>
                      <w:lang w:val="en-US" w:eastAsia="zh-CN"/>
                    </w:rPr>
                    <w:t>有相关工作经历者优先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76" w:type="dxa"/>
                  <w:noWrap w:val="0"/>
                  <w:vAlign w:val="center"/>
                </w:tcPr>
                <w:p>
                  <w:pPr>
                    <w:spacing w:line="600" w:lineRule="exact"/>
                    <w:jc w:val="center"/>
                    <w:rPr>
                      <w:rFonts w:hint="eastAsia" w:ascii="仿宋_GB2312" w:hAnsi="仿宋_GB2312" w:eastAsia="仿宋_GB2312" w:cs="仿宋_GB2312"/>
                      <w:color w:val="auto"/>
                      <w:sz w:val="30"/>
                      <w:szCs w:val="30"/>
                      <w:shd w:val="clear" w:color="auto" w:fill="FFFFFF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auto"/>
                      <w:sz w:val="30"/>
                      <w:szCs w:val="30"/>
                      <w:shd w:val="clear" w:color="auto" w:fill="FFFFFF"/>
                      <w:vertAlign w:val="baseline"/>
                      <w:lang w:val="en-US" w:eastAsia="zh-CN"/>
                    </w:rPr>
                    <w:t>4</w:t>
                  </w:r>
                </w:p>
              </w:tc>
              <w:tc>
                <w:tcPr>
                  <w:tcW w:w="1245" w:type="dxa"/>
                  <w:noWrap w:val="0"/>
                  <w:vAlign w:val="center"/>
                </w:tcPr>
                <w:p>
                  <w:pPr>
                    <w:spacing w:line="600" w:lineRule="exact"/>
                    <w:jc w:val="center"/>
                    <w:rPr>
                      <w:rFonts w:hint="eastAsia" w:ascii="仿宋_GB2312" w:hAnsi="仿宋_GB2312" w:eastAsia="仿宋_GB2312" w:cs="仿宋_GB2312"/>
                      <w:color w:val="auto"/>
                      <w:sz w:val="30"/>
                      <w:szCs w:val="30"/>
                      <w:shd w:val="clear" w:color="auto" w:fill="FFFFFF"/>
                      <w:vertAlign w:val="baseli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auto"/>
                      <w:kern w:val="0"/>
                      <w:sz w:val="30"/>
                      <w:szCs w:val="30"/>
                      <w:lang w:bidi="ar"/>
                    </w:rPr>
                    <w:t>专业</w:t>
                  </w:r>
                  <w:r>
                    <w:rPr>
                      <w:rFonts w:hint="eastAsia" w:ascii="仿宋_GB2312" w:hAnsi="仿宋_GB2312" w:eastAsia="仿宋_GB2312" w:cs="仿宋_GB2312"/>
                      <w:color w:val="auto"/>
                      <w:kern w:val="0"/>
                      <w:sz w:val="30"/>
                      <w:szCs w:val="30"/>
                      <w:lang w:val="en-US" w:eastAsia="zh-CN" w:bidi="ar"/>
                    </w:rPr>
                    <w:t xml:space="preserve">  </w:t>
                  </w:r>
                  <w:r>
                    <w:rPr>
                      <w:rFonts w:hint="eastAsia" w:ascii="仿宋_GB2312" w:hAnsi="仿宋_GB2312" w:eastAsia="仿宋_GB2312" w:cs="仿宋_GB2312"/>
                      <w:color w:val="auto"/>
                      <w:kern w:val="0"/>
                      <w:sz w:val="30"/>
                      <w:szCs w:val="30"/>
                      <w:lang w:bidi="ar"/>
                    </w:rPr>
                    <w:t>技术岗</w:t>
                  </w:r>
                </w:p>
              </w:tc>
              <w:tc>
                <w:tcPr>
                  <w:tcW w:w="840" w:type="dxa"/>
                  <w:noWrap w:val="0"/>
                  <w:vAlign w:val="center"/>
                </w:tcPr>
                <w:p>
                  <w:pPr>
                    <w:spacing w:line="600" w:lineRule="exact"/>
                    <w:jc w:val="center"/>
                    <w:rPr>
                      <w:rFonts w:hint="eastAsia" w:ascii="仿宋_GB2312" w:hAnsi="仿宋_GB2312" w:eastAsia="仿宋_GB2312" w:cs="仿宋_GB2312"/>
                      <w:color w:val="auto"/>
                      <w:sz w:val="30"/>
                      <w:szCs w:val="30"/>
                      <w:shd w:val="clear" w:color="auto" w:fill="FFFFFF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auto"/>
                      <w:sz w:val="30"/>
                      <w:szCs w:val="30"/>
                      <w:shd w:val="clear" w:color="auto" w:fill="FFFFFF"/>
                      <w:vertAlign w:val="baseline"/>
                      <w:lang w:val="en-US" w:eastAsia="zh-CN"/>
                    </w:rPr>
                    <w:t>1</w:t>
                  </w:r>
                </w:p>
              </w:tc>
              <w:tc>
                <w:tcPr>
                  <w:tcW w:w="1830" w:type="dxa"/>
                  <w:noWrap w:val="0"/>
                  <w:vAlign w:val="center"/>
                </w:tcPr>
                <w:p>
                  <w:pPr>
                    <w:spacing w:line="600" w:lineRule="exact"/>
                    <w:jc w:val="center"/>
                    <w:rPr>
                      <w:rFonts w:hint="eastAsia" w:ascii="仿宋_GB2312" w:hAnsi="仿宋_GB2312" w:eastAsia="仿宋_GB2312" w:cs="仿宋_GB2312"/>
                      <w:color w:val="auto"/>
                      <w:sz w:val="30"/>
                      <w:szCs w:val="30"/>
                      <w:shd w:val="clear" w:color="auto" w:fill="FFFFFF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auto"/>
                      <w:sz w:val="30"/>
                      <w:szCs w:val="30"/>
                      <w:shd w:val="clear" w:color="auto" w:fill="FFFFFF"/>
                      <w:vertAlign w:val="baseline"/>
                      <w:lang w:val="en-US" w:eastAsia="zh-CN"/>
                    </w:rPr>
                    <w:t>给水排水</w:t>
                  </w:r>
                </w:p>
                <w:p>
                  <w:pPr>
                    <w:spacing w:line="600" w:lineRule="exact"/>
                    <w:jc w:val="center"/>
                    <w:rPr>
                      <w:rFonts w:hint="eastAsia" w:ascii="仿宋_GB2312" w:hAnsi="仿宋_GB2312" w:eastAsia="仿宋_GB2312" w:cs="仿宋_GB2312"/>
                      <w:color w:val="auto"/>
                      <w:sz w:val="30"/>
                      <w:szCs w:val="30"/>
                      <w:shd w:val="clear" w:color="auto" w:fill="FFFFFF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auto"/>
                      <w:sz w:val="30"/>
                      <w:szCs w:val="30"/>
                      <w:shd w:val="clear" w:color="auto" w:fill="FFFFFF"/>
                      <w:vertAlign w:val="baseline"/>
                      <w:lang w:val="en-US" w:eastAsia="zh-CN"/>
                    </w:rPr>
                    <w:t>工程</w:t>
                  </w:r>
                </w:p>
              </w:tc>
              <w:tc>
                <w:tcPr>
                  <w:tcW w:w="1869" w:type="dxa"/>
                  <w:noWrap w:val="0"/>
                  <w:vAlign w:val="center"/>
                </w:tcPr>
                <w:p>
                  <w:pPr>
                    <w:spacing w:line="600" w:lineRule="exact"/>
                    <w:jc w:val="center"/>
                    <w:rPr>
                      <w:rFonts w:hint="eastAsia" w:ascii="仿宋_GB2312" w:hAnsi="仿宋_GB2312" w:eastAsia="仿宋_GB2312" w:cs="仿宋_GB2312"/>
                      <w:color w:val="auto"/>
                      <w:sz w:val="30"/>
                      <w:szCs w:val="30"/>
                      <w:shd w:val="clear" w:color="auto" w:fill="FFFFFF"/>
                      <w:vertAlign w:val="baseli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auto"/>
                      <w:sz w:val="30"/>
                      <w:szCs w:val="30"/>
                      <w:shd w:val="clear" w:color="auto" w:fill="FFFFFF"/>
                      <w:vertAlign w:val="baseline"/>
                      <w:lang w:val="en-US" w:eastAsia="zh-CN"/>
                    </w:rPr>
                    <w:t>本科学历和学士学位</w:t>
                  </w:r>
                </w:p>
              </w:tc>
              <w:tc>
                <w:tcPr>
                  <w:tcW w:w="1410" w:type="dxa"/>
                  <w:noWrap w:val="0"/>
                  <w:vAlign w:val="center"/>
                </w:tcPr>
                <w:p>
                  <w:pPr>
                    <w:spacing w:line="600" w:lineRule="exact"/>
                    <w:jc w:val="center"/>
                    <w:rPr>
                      <w:rFonts w:hint="eastAsia" w:ascii="仿宋_GB2312" w:hAnsi="仿宋_GB2312" w:eastAsia="仿宋_GB2312" w:cs="仿宋_GB2312"/>
                      <w:color w:val="auto"/>
                      <w:sz w:val="30"/>
                      <w:szCs w:val="30"/>
                      <w:shd w:val="clear" w:color="auto" w:fill="FFFFFF"/>
                      <w:vertAlign w:val="baseli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auto"/>
                      <w:sz w:val="30"/>
                      <w:szCs w:val="30"/>
                      <w:shd w:val="clear" w:color="auto" w:fill="FFFFFF"/>
                      <w:vertAlign w:val="baseline"/>
                      <w:lang w:val="en-US" w:eastAsia="zh-CN"/>
                    </w:rPr>
                    <w:t>35周岁以下</w:t>
                  </w:r>
                </w:p>
              </w:tc>
              <w:tc>
                <w:tcPr>
                  <w:tcW w:w="2115" w:type="dxa"/>
                  <w:noWrap w:val="0"/>
                  <w:vAlign w:val="center"/>
                </w:tcPr>
                <w:p>
                  <w:pPr>
                    <w:spacing w:line="600" w:lineRule="exact"/>
                    <w:jc w:val="center"/>
                    <w:rPr>
                      <w:rFonts w:hint="eastAsia" w:ascii="仿宋_GB2312" w:hAnsi="仿宋_GB2312" w:eastAsia="仿宋_GB2312" w:cs="仿宋_GB2312"/>
                      <w:color w:val="auto"/>
                      <w:sz w:val="30"/>
                      <w:szCs w:val="30"/>
                      <w:shd w:val="clear" w:color="auto" w:fill="FFFFFF"/>
                      <w:vertAlign w:val="baseli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auto"/>
                      <w:sz w:val="30"/>
                      <w:szCs w:val="30"/>
                      <w:shd w:val="clear" w:color="auto" w:fill="FFFFFF"/>
                      <w:vertAlign w:val="baseline"/>
                      <w:lang w:val="en-US" w:eastAsia="zh-CN"/>
                    </w:rPr>
                    <w:t>有相关工作经历者优先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76" w:type="dxa"/>
                  <w:noWrap w:val="0"/>
                  <w:vAlign w:val="center"/>
                </w:tcPr>
                <w:p>
                  <w:pPr>
                    <w:spacing w:line="600" w:lineRule="exact"/>
                    <w:jc w:val="center"/>
                    <w:rPr>
                      <w:rFonts w:hint="default" w:ascii="仿宋_GB2312" w:hAnsi="仿宋_GB2312" w:eastAsia="仿宋_GB2312" w:cs="仿宋_GB2312"/>
                      <w:color w:val="auto"/>
                      <w:sz w:val="30"/>
                      <w:szCs w:val="30"/>
                      <w:shd w:val="clear" w:color="auto" w:fill="FFFFFF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auto"/>
                      <w:sz w:val="30"/>
                      <w:szCs w:val="30"/>
                      <w:shd w:val="clear" w:color="auto" w:fill="FFFFFF"/>
                      <w:vertAlign w:val="baseline"/>
                      <w:lang w:val="en-US" w:eastAsia="zh-CN"/>
                    </w:rPr>
                    <w:t>5</w:t>
                  </w:r>
                </w:p>
              </w:tc>
              <w:tc>
                <w:tcPr>
                  <w:tcW w:w="1245" w:type="dxa"/>
                  <w:noWrap w:val="0"/>
                  <w:vAlign w:val="center"/>
                </w:tcPr>
                <w:p>
                  <w:pPr>
                    <w:spacing w:line="600" w:lineRule="exact"/>
                    <w:jc w:val="center"/>
                    <w:rPr>
                      <w:rFonts w:hint="eastAsia" w:ascii="仿宋_GB2312" w:hAnsi="仿宋_GB2312" w:eastAsia="仿宋_GB2312" w:cs="仿宋_GB2312"/>
                      <w:color w:val="auto"/>
                      <w:kern w:val="0"/>
                      <w:sz w:val="30"/>
                      <w:szCs w:val="30"/>
                      <w:lang w:bidi="ar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auto"/>
                      <w:kern w:val="0"/>
                      <w:sz w:val="30"/>
                      <w:szCs w:val="30"/>
                      <w:lang w:bidi="ar"/>
                    </w:rPr>
                    <w:t>专业</w:t>
                  </w:r>
                  <w:r>
                    <w:rPr>
                      <w:rFonts w:hint="eastAsia" w:ascii="仿宋_GB2312" w:hAnsi="仿宋_GB2312" w:eastAsia="仿宋_GB2312" w:cs="仿宋_GB2312"/>
                      <w:color w:val="auto"/>
                      <w:kern w:val="0"/>
                      <w:sz w:val="30"/>
                      <w:szCs w:val="30"/>
                      <w:lang w:val="en-US" w:eastAsia="zh-CN" w:bidi="ar"/>
                    </w:rPr>
                    <w:t xml:space="preserve">  </w:t>
                  </w:r>
                  <w:r>
                    <w:rPr>
                      <w:rFonts w:hint="eastAsia" w:ascii="仿宋_GB2312" w:hAnsi="仿宋_GB2312" w:eastAsia="仿宋_GB2312" w:cs="仿宋_GB2312"/>
                      <w:color w:val="auto"/>
                      <w:kern w:val="0"/>
                      <w:sz w:val="30"/>
                      <w:szCs w:val="30"/>
                      <w:lang w:bidi="ar"/>
                    </w:rPr>
                    <w:t>技术岗</w:t>
                  </w:r>
                </w:p>
              </w:tc>
              <w:tc>
                <w:tcPr>
                  <w:tcW w:w="840" w:type="dxa"/>
                  <w:noWrap w:val="0"/>
                  <w:vAlign w:val="center"/>
                </w:tcPr>
                <w:p>
                  <w:pPr>
                    <w:spacing w:line="600" w:lineRule="exact"/>
                    <w:jc w:val="center"/>
                    <w:rPr>
                      <w:rFonts w:hint="default" w:ascii="仿宋_GB2312" w:hAnsi="仿宋_GB2312" w:eastAsia="仿宋_GB2312" w:cs="仿宋_GB2312"/>
                      <w:color w:val="auto"/>
                      <w:sz w:val="30"/>
                      <w:szCs w:val="30"/>
                      <w:shd w:val="clear" w:color="auto" w:fill="FFFFFF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auto"/>
                      <w:sz w:val="30"/>
                      <w:szCs w:val="30"/>
                      <w:shd w:val="clear" w:color="auto" w:fill="FFFFFF"/>
                      <w:vertAlign w:val="baseline"/>
                      <w:lang w:val="en-US" w:eastAsia="zh-CN"/>
                    </w:rPr>
                    <w:t>1</w:t>
                  </w:r>
                </w:p>
              </w:tc>
              <w:tc>
                <w:tcPr>
                  <w:tcW w:w="1830" w:type="dxa"/>
                  <w:noWrap w:val="0"/>
                  <w:vAlign w:val="center"/>
                </w:tcPr>
                <w:p>
                  <w:pPr>
                    <w:spacing w:line="600" w:lineRule="exact"/>
                    <w:jc w:val="center"/>
                    <w:rPr>
                      <w:rFonts w:hint="default" w:ascii="仿宋_GB2312" w:hAnsi="仿宋_GB2312" w:eastAsia="仿宋_GB2312" w:cs="仿宋_GB2312"/>
                      <w:color w:val="auto"/>
                      <w:sz w:val="30"/>
                      <w:szCs w:val="30"/>
                      <w:shd w:val="clear" w:color="auto" w:fill="FFFFFF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auto"/>
                      <w:sz w:val="30"/>
                      <w:szCs w:val="30"/>
                      <w:shd w:val="clear" w:color="auto" w:fill="FFFFFF"/>
                      <w:vertAlign w:val="baseline"/>
                      <w:lang w:val="en-US" w:eastAsia="zh-CN"/>
                    </w:rPr>
                    <w:t>区域发展与规划</w:t>
                  </w:r>
                </w:p>
              </w:tc>
              <w:tc>
                <w:tcPr>
                  <w:tcW w:w="1869" w:type="dxa"/>
                  <w:noWrap w:val="0"/>
                  <w:vAlign w:val="center"/>
                </w:tcPr>
                <w:p>
                  <w:pPr>
                    <w:spacing w:line="600" w:lineRule="exact"/>
                    <w:jc w:val="center"/>
                    <w:rPr>
                      <w:rFonts w:hint="eastAsia" w:ascii="仿宋_GB2312" w:hAnsi="仿宋_GB2312" w:eastAsia="仿宋_GB2312" w:cs="仿宋_GB2312"/>
                      <w:color w:val="auto"/>
                      <w:sz w:val="30"/>
                      <w:szCs w:val="30"/>
                      <w:shd w:val="clear" w:color="auto" w:fill="FFFFFF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auto"/>
                      <w:sz w:val="30"/>
                      <w:szCs w:val="30"/>
                      <w:shd w:val="clear" w:color="auto" w:fill="FFFFFF"/>
                      <w:vertAlign w:val="baseline"/>
                      <w:lang w:val="en-US" w:eastAsia="zh-CN"/>
                    </w:rPr>
                    <w:t>研究生学历和硕士学位</w:t>
                  </w:r>
                </w:p>
              </w:tc>
              <w:tc>
                <w:tcPr>
                  <w:tcW w:w="1410" w:type="dxa"/>
                  <w:noWrap w:val="0"/>
                  <w:vAlign w:val="center"/>
                </w:tcPr>
                <w:p>
                  <w:pPr>
                    <w:spacing w:line="600" w:lineRule="exact"/>
                    <w:jc w:val="center"/>
                    <w:rPr>
                      <w:rFonts w:hint="eastAsia" w:ascii="仿宋_GB2312" w:hAnsi="仿宋_GB2312" w:eastAsia="仿宋_GB2312" w:cs="仿宋_GB2312"/>
                      <w:color w:val="auto"/>
                      <w:sz w:val="30"/>
                      <w:szCs w:val="30"/>
                      <w:shd w:val="clear" w:color="auto" w:fill="FFFFFF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auto"/>
                      <w:sz w:val="30"/>
                      <w:szCs w:val="30"/>
                      <w:shd w:val="clear" w:color="auto" w:fill="FFFFFF"/>
                      <w:vertAlign w:val="baseline"/>
                      <w:lang w:val="en-US" w:eastAsia="zh-CN"/>
                    </w:rPr>
                    <w:t>35周岁以下</w:t>
                  </w:r>
                </w:p>
              </w:tc>
              <w:tc>
                <w:tcPr>
                  <w:tcW w:w="2115" w:type="dxa"/>
                  <w:noWrap w:val="0"/>
                  <w:vAlign w:val="center"/>
                </w:tcPr>
                <w:p>
                  <w:pPr>
                    <w:spacing w:line="600" w:lineRule="exact"/>
                    <w:jc w:val="center"/>
                    <w:rPr>
                      <w:rFonts w:hint="eastAsia" w:ascii="仿宋_GB2312" w:hAnsi="仿宋_GB2312" w:eastAsia="仿宋_GB2312" w:cs="仿宋_GB2312"/>
                      <w:color w:val="auto"/>
                      <w:sz w:val="30"/>
                      <w:szCs w:val="30"/>
                      <w:shd w:val="clear" w:color="auto" w:fill="FFFFFF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auto"/>
                      <w:sz w:val="30"/>
                      <w:szCs w:val="30"/>
                      <w:shd w:val="clear" w:color="auto" w:fill="FFFFFF"/>
                      <w:vertAlign w:val="baseline"/>
                      <w:lang w:val="en-US" w:eastAsia="zh-CN"/>
                    </w:rPr>
                    <w:t>有相关工作经历者优先</w:t>
                  </w:r>
                </w:p>
              </w:tc>
            </w:tr>
          </w:tbl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</w:tbl>
    <w:p>
      <w:pPr>
        <w:spacing w:line="600" w:lineRule="exact"/>
        <w:rPr>
          <w:rFonts w:hint="eastAsia" w:ascii="仿宋_GB2312" w:hAnsi="仿宋_GB2312" w:eastAsia="仿宋_GB2312" w:cs="仿宋_GB2312"/>
          <w:color w:val="0054A8"/>
          <w:sz w:val="32"/>
          <w:szCs w:val="32"/>
          <w:shd w:val="clear" w:color="auto" w:fill="FFFFFF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color w:val="0054A8"/>
          <w:sz w:val="32"/>
          <w:szCs w:val="32"/>
          <w:shd w:val="clear" w:color="auto" w:fill="FFFFFF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color w:val="0054A8"/>
          <w:sz w:val="32"/>
          <w:szCs w:val="32"/>
          <w:shd w:val="clear" w:color="auto" w:fill="FFFFFF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color w:val="0054A8"/>
          <w:sz w:val="32"/>
          <w:szCs w:val="32"/>
          <w:shd w:val="clear" w:color="auto" w:fill="FFFFFF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color w:val="0054A8"/>
          <w:sz w:val="32"/>
          <w:szCs w:val="32"/>
          <w:shd w:val="clear" w:color="auto" w:fill="FFFFFF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color w:val="0054A8"/>
          <w:sz w:val="32"/>
          <w:szCs w:val="32"/>
          <w:shd w:val="clear" w:color="auto" w:fill="FFFFFF"/>
        </w:rPr>
      </w:pPr>
    </w:p>
    <w:p>
      <w:pPr>
        <w:widowControl/>
        <w:spacing w:line="600" w:lineRule="exact"/>
        <w:jc w:val="left"/>
        <w:rPr>
          <w:rFonts w:hint="eastAsia" w:ascii="仿宋_GB2312" w:hAnsi="仿宋_GB2312" w:eastAsia="仿宋_GB2312" w:cs="仿宋_GB2312"/>
          <w:b/>
          <w:bCs/>
          <w:color w:val="000000"/>
          <w:sz w:val="30"/>
          <w:szCs w:val="30"/>
          <w:shd w:val="clear" w:color="auto" w:fill="FFFFFF"/>
        </w:rPr>
      </w:pPr>
    </w:p>
    <w:p>
      <w:pPr>
        <w:widowControl/>
        <w:spacing w:line="600" w:lineRule="exact"/>
        <w:jc w:val="left"/>
        <w:rPr>
          <w:rFonts w:hint="eastAsia" w:ascii="仿宋_GB2312" w:hAnsi="仿宋_GB2312" w:eastAsia="仿宋_GB2312" w:cs="仿宋_GB2312"/>
          <w:b/>
          <w:bCs/>
          <w:color w:val="000000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0"/>
          <w:szCs w:val="30"/>
          <w:shd w:val="clear" w:color="auto" w:fill="FFFFFF"/>
        </w:rPr>
        <w:t>附件2：</w:t>
      </w:r>
    </w:p>
    <w:p>
      <w:pPr>
        <w:spacing w:line="540" w:lineRule="exact"/>
        <w:jc w:val="center"/>
        <w:rPr>
          <w:rFonts w:ascii="Times New Roman" w:hAnsi="Times New Roman" w:eastAsia="方正小标宋简体"/>
          <w:b/>
          <w:bCs/>
          <w:sz w:val="44"/>
          <w:szCs w:val="44"/>
        </w:rPr>
      </w:pPr>
      <w:r>
        <w:rPr>
          <w:rFonts w:hint="eastAsia" w:ascii="Times New Roman" w:hAnsi="Times New Roman" w:eastAsia="方正小标宋简体"/>
          <w:b/>
          <w:bCs/>
          <w:sz w:val="44"/>
          <w:szCs w:val="44"/>
        </w:rPr>
        <w:t>应聘人员登记表</w:t>
      </w:r>
    </w:p>
    <w:p>
      <w:pPr>
        <w:spacing w:line="540" w:lineRule="exact"/>
        <w:rPr>
          <w:rFonts w:ascii="Times New Roman" w:hAnsi="Times New Roman"/>
          <w:b/>
          <w:sz w:val="24"/>
        </w:rPr>
      </w:pPr>
      <w:r>
        <w:rPr>
          <w:rFonts w:hint="eastAsia" w:ascii="Times New Roman" w:hAnsi="Times New Roman"/>
          <w:sz w:val="24"/>
        </w:rPr>
        <w:t>应聘岗位及编码：</w:t>
      </w:r>
      <w:r>
        <w:rPr>
          <w:rFonts w:ascii="Times New Roman" w:hAnsi="Times New Roman"/>
          <w:sz w:val="24"/>
        </w:rPr>
        <w:t xml:space="preserve">                                        </w:t>
      </w:r>
      <w:r>
        <w:rPr>
          <w:rFonts w:hint="eastAsia" w:ascii="Times New Roman" w:hAnsi="Times New Roman"/>
          <w:sz w:val="24"/>
        </w:rPr>
        <w:t>填表日期：</w:t>
      </w:r>
    </w:p>
    <w:tbl>
      <w:tblPr>
        <w:tblStyle w:val="5"/>
        <w:tblW w:w="103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1050"/>
        <w:gridCol w:w="180"/>
        <w:gridCol w:w="766"/>
        <w:gridCol w:w="584"/>
        <w:gridCol w:w="692"/>
        <w:gridCol w:w="568"/>
        <w:gridCol w:w="1700"/>
        <w:gridCol w:w="1276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5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姓名</w:t>
            </w:r>
          </w:p>
        </w:tc>
        <w:tc>
          <w:tcPr>
            <w:tcW w:w="1230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50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性别</w:t>
            </w: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身高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vMerge w:val="restart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540" w:lineRule="exact"/>
              <w:ind w:firstLine="480" w:firstLineChars="200"/>
              <w:rPr>
                <w:rFonts w:ascii="Times New Roman" w:hAnsi="Times New Roman"/>
                <w:sz w:val="24"/>
              </w:rPr>
            </w:pPr>
          </w:p>
          <w:p>
            <w:pPr>
              <w:spacing w:line="540" w:lineRule="exact"/>
              <w:ind w:firstLine="31" w:firstLineChars="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5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民族</w:t>
            </w:r>
          </w:p>
        </w:tc>
        <w:tc>
          <w:tcPr>
            <w:tcW w:w="1230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50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出生年月</w:t>
            </w: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政治面貌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vMerge w:val="continue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5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婚姻状况</w:t>
            </w:r>
          </w:p>
        </w:tc>
        <w:tc>
          <w:tcPr>
            <w:tcW w:w="3840" w:type="dxa"/>
            <w:gridSpan w:val="6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健康状况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vMerge w:val="continue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5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身份证号码</w:t>
            </w:r>
          </w:p>
        </w:tc>
        <w:tc>
          <w:tcPr>
            <w:tcW w:w="3840" w:type="dxa"/>
            <w:gridSpan w:val="6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参加工作时间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vMerge w:val="continue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5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户籍所在地</w:t>
            </w:r>
          </w:p>
        </w:tc>
        <w:tc>
          <w:tcPr>
            <w:tcW w:w="6816" w:type="dxa"/>
            <w:gridSpan w:val="8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vMerge w:val="continue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5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专业技术职称</w:t>
            </w:r>
          </w:p>
        </w:tc>
        <w:tc>
          <w:tcPr>
            <w:tcW w:w="3272" w:type="dxa"/>
            <w:gridSpan w:val="5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Times New Roman" w:hAns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</w:rPr>
              <w:t>联系电话（手机）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>及邮箱</w:t>
            </w:r>
          </w:p>
        </w:tc>
        <w:tc>
          <w:tcPr>
            <w:tcW w:w="3118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5" w:type="dxa"/>
            <w:vMerge w:val="restart"/>
            <w:noWrap w:val="0"/>
            <w:vAlign w:val="top"/>
          </w:tcPr>
          <w:p>
            <w:pPr>
              <w:spacing w:line="540" w:lineRule="exact"/>
              <w:ind w:firstLine="480" w:firstLineChars="200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学历</w:t>
            </w:r>
          </w:p>
          <w:p>
            <w:pPr>
              <w:spacing w:line="540" w:lineRule="exact"/>
              <w:ind w:firstLine="480" w:firstLineChars="200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学位</w:t>
            </w:r>
          </w:p>
        </w:tc>
        <w:tc>
          <w:tcPr>
            <w:tcW w:w="1230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全日制</w:t>
            </w:r>
          </w:p>
        </w:tc>
        <w:tc>
          <w:tcPr>
            <w:tcW w:w="2042" w:type="dxa"/>
            <w:gridSpan w:val="3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毕业院校及专业</w:t>
            </w:r>
          </w:p>
        </w:tc>
        <w:tc>
          <w:tcPr>
            <w:tcW w:w="3118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5" w:type="dxa"/>
            <w:vMerge w:val="continue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30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在职教育</w:t>
            </w:r>
          </w:p>
        </w:tc>
        <w:tc>
          <w:tcPr>
            <w:tcW w:w="2042" w:type="dxa"/>
            <w:gridSpan w:val="3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毕业院校及专业</w:t>
            </w:r>
          </w:p>
        </w:tc>
        <w:tc>
          <w:tcPr>
            <w:tcW w:w="3118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0" w:hRule="atLeast"/>
          <w:jc w:val="center"/>
        </w:trPr>
        <w:tc>
          <w:tcPr>
            <w:tcW w:w="1665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个人学习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hint="eastAsia" w:ascii="Times New Roman" w:hAnsi="Times New Roman"/>
                <w:sz w:val="24"/>
              </w:rPr>
              <w:t>工作主要简历</w:t>
            </w:r>
          </w:p>
        </w:tc>
        <w:tc>
          <w:tcPr>
            <w:tcW w:w="8658" w:type="dxa"/>
            <w:gridSpan w:val="9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Times New Roman" w:hAnsi="Times New Roman"/>
                <w:sz w:val="24"/>
              </w:rPr>
            </w:pPr>
          </w:p>
          <w:p>
            <w:pPr>
              <w:spacing w:line="540" w:lineRule="exact"/>
              <w:jc w:val="center"/>
              <w:rPr>
                <w:rFonts w:hint="eastAsia" w:ascii="Times New Roman" w:hAnsi="Times New Roman"/>
                <w:sz w:val="24"/>
              </w:rPr>
            </w:pPr>
          </w:p>
          <w:p>
            <w:pPr>
              <w:spacing w:line="540" w:lineRule="exact"/>
              <w:rPr>
                <w:rFonts w:hint="eastAsia" w:ascii="Times New Roman" w:hAnsi="Times New Roman"/>
                <w:sz w:val="24"/>
              </w:rPr>
            </w:pPr>
          </w:p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5" w:type="dxa"/>
            <w:vMerge w:val="restart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家庭主要成员及重要社会</w:t>
            </w:r>
          </w:p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关系</w:t>
            </w:r>
          </w:p>
        </w:tc>
        <w:tc>
          <w:tcPr>
            <w:tcW w:w="105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关系</w:t>
            </w:r>
          </w:p>
        </w:tc>
        <w:tc>
          <w:tcPr>
            <w:tcW w:w="946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姓名</w:t>
            </w:r>
          </w:p>
        </w:tc>
        <w:tc>
          <w:tcPr>
            <w:tcW w:w="1276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出生年月</w:t>
            </w:r>
          </w:p>
        </w:tc>
        <w:tc>
          <w:tcPr>
            <w:tcW w:w="2268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政治面貌</w:t>
            </w:r>
          </w:p>
        </w:tc>
        <w:tc>
          <w:tcPr>
            <w:tcW w:w="3118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5" w:type="dxa"/>
            <w:vMerge w:val="continue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46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5" w:type="dxa"/>
            <w:vMerge w:val="continue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46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5" w:type="dxa"/>
            <w:vMerge w:val="continue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46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5" w:type="dxa"/>
            <w:vMerge w:val="continue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46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5" w:type="dxa"/>
            <w:vMerge w:val="continue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46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5" w:type="dxa"/>
            <w:vMerge w:val="continue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46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>
      <w:pPr>
        <w:spacing w:line="540" w:lineRule="exact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郑重承诺：本人所填表中内容均属实，如有不实，自愿承担相应责任。</w:t>
      </w:r>
    </w:p>
    <w:p>
      <w:pPr>
        <w:spacing w:line="540" w:lineRule="exact"/>
        <w:rPr>
          <w:rFonts w:hint="eastAsia" w:ascii="仿宋_GB2312" w:hAnsi="仿宋_GB2312" w:eastAsia="仿宋_GB2312" w:cs="仿宋_GB2312"/>
          <w:color w:val="0054A8"/>
          <w:sz w:val="32"/>
          <w:szCs w:val="32"/>
          <w:shd w:val="clear" w:color="auto" w:fill="FFFFFF"/>
        </w:rPr>
      </w:pPr>
      <w:r>
        <w:rPr>
          <w:rFonts w:hint="eastAsia" w:ascii="Times New Roman" w:hAnsi="Times New Roman"/>
          <w:sz w:val="24"/>
        </w:rPr>
        <w:t xml:space="preserve">                                                   </w:t>
      </w:r>
      <w:r>
        <w:rPr>
          <w:rFonts w:hint="eastAsia" w:ascii="Times New Roman" w:hAnsi="Times New Roman"/>
          <w:b/>
          <w:sz w:val="24"/>
          <w:u w:val="single"/>
        </w:rPr>
        <w:t xml:space="preserve">个人签字确认：             </w:t>
      </w:r>
    </w:p>
    <w:sectPr>
      <w:pgSz w:w="11906" w:h="16838"/>
      <w:pgMar w:top="1440" w:right="1800" w:bottom="127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2C1"/>
    <w:rsid w:val="003862DB"/>
    <w:rsid w:val="00A412C1"/>
    <w:rsid w:val="00B7682F"/>
    <w:rsid w:val="00CF3B66"/>
    <w:rsid w:val="01BF77C3"/>
    <w:rsid w:val="01F128CB"/>
    <w:rsid w:val="043508A6"/>
    <w:rsid w:val="05C1471D"/>
    <w:rsid w:val="05C258FE"/>
    <w:rsid w:val="06203465"/>
    <w:rsid w:val="06E90A63"/>
    <w:rsid w:val="072B7208"/>
    <w:rsid w:val="08964B56"/>
    <w:rsid w:val="09A93A42"/>
    <w:rsid w:val="0B4542EC"/>
    <w:rsid w:val="0C0E55B2"/>
    <w:rsid w:val="0C5B159C"/>
    <w:rsid w:val="0D225263"/>
    <w:rsid w:val="0DD14FF7"/>
    <w:rsid w:val="0E982252"/>
    <w:rsid w:val="0F3F77FD"/>
    <w:rsid w:val="0FB04C34"/>
    <w:rsid w:val="108C4148"/>
    <w:rsid w:val="12BB2207"/>
    <w:rsid w:val="13AD203D"/>
    <w:rsid w:val="13BF7656"/>
    <w:rsid w:val="13EE447D"/>
    <w:rsid w:val="164F1F82"/>
    <w:rsid w:val="167738BE"/>
    <w:rsid w:val="174334BA"/>
    <w:rsid w:val="17832A79"/>
    <w:rsid w:val="178539FE"/>
    <w:rsid w:val="183B7C0E"/>
    <w:rsid w:val="190248CF"/>
    <w:rsid w:val="19361EDC"/>
    <w:rsid w:val="19616910"/>
    <w:rsid w:val="1ACA15D7"/>
    <w:rsid w:val="1B904F6F"/>
    <w:rsid w:val="1E553BD5"/>
    <w:rsid w:val="1E5871F5"/>
    <w:rsid w:val="1E6A3070"/>
    <w:rsid w:val="1E7306A1"/>
    <w:rsid w:val="1EF140C6"/>
    <w:rsid w:val="206076F0"/>
    <w:rsid w:val="215B66FA"/>
    <w:rsid w:val="223C0859"/>
    <w:rsid w:val="233D51EB"/>
    <w:rsid w:val="253452AF"/>
    <w:rsid w:val="25952E4D"/>
    <w:rsid w:val="25FB5A77"/>
    <w:rsid w:val="27DE0A3A"/>
    <w:rsid w:val="29DC6472"/>
    <w:rsid w:val="2C043284"/>
    <w:rsid w:val="2D0D1776"/>
    <w:rsid w:val="2E9059FB"/>
    <w:rsid w:val="30FF305D"/>
    <w:rsid w:val="3107569C"/>
    <w:rsid w:val="32452224"/>
    <w:rsid w:val="329A5E83"/>
    <w:rsid w:val="34841CE4"/>
    <w:rsid w:val="35846E47"/>
    <w:rsid w:val="39041F72"/>
    <w:rsid w:val="3B401525"/>
    <w:rsid w:val="3DB54F0D"/>
    <w:rsid w:val="3E0D7F27"/>
    <w:rsid w:val="3FC27E90"/>
    <w:rsid w:val="40F5333A"/>
    <w:rsid w:val="41531796"/>
    <w:rsid w:val="417B01C6"/>
    <w:rsid w:val="42402909"/>
    <w:rsid w:val="44766516"/>
    <w:rsid w:val="45DD7281"/>
    <w:rsid w:val="4635621F"/>
    <w:rsid w:val="46F53651"/>
    <w:rsid w:val="478C7A25"/>
    <w:rsid w:val="48B116A2"/>
    <w:rsid w:val="48BB76E5"/>
    <w:rsid w:val="49B863C3"/>
    <w:rsid w:val="4BCF4308"/>
    <w:rsid w:val="4BF50E1B"/>
    <w:rsid w:val="4CEE4371"/>
    <w:rsid w:val="4D5C42CE"/>
    <w:rsid w:val="4F95770B"/>
    <w:rsid w:val="4F9E62AD"/>
    <w:rsid w:val="518C579C"/>
    <w:rsid w:val="52981D1D"/>
    <w:rsid w:val="53F3629D"/>
    <w:rsid w:val="541F7AD0"/>
    <w:rsid w:val="545E42FE"/>
    <w:rsid w:val="550023F5"/>
    <w:rsid w:val="55D5226E"/>
    <w:rsid w:val="56E17EB2"/>
    <w:rsid w:val="582518C4"/>
    <w:rsid w:val="58937334"/>
    <w:rsid w:val="591C4539"/>
    <w:rsid w:val="59323E99"/>
    <w:rsid w:val="594176AD"/>
    <w:rsid w:val="5B0E68BD"/>
    <w:rsid w:val="5B195C6A"/>
    <w:rsid w:val="5B260168"/>
    <w:rsid w:val="5D025482"/>
    <w:rsid w:val="5D0C7A26"/>
    <w:rsid w:val="5EE60196"/>
    <w:rsid w:val="5EFA052E"/>
    <w:rsid w:val="5F174ABA"/>
    <w:rsid w:val="5F3276A2"/>
    <w:rsid w:val="602B7F84"/>
    <w:rsid w:val="603D44E1"/>
    <w:rsid w:val="616B492B"/>
    <w:rsid w:val="629628FD"/>
    <w:rsid w:val="63477250"/>
    <w:rsid w:val="63505D41"/>
    <w:rsid w:val="66E46B7A"/>
    <w:rsid w:val="674E437F"/>
    <w:rsid w:val="69094D29"/>
    <w:rsid w:val="6975429A"/>
    <w:rsid w:val="6A0E71DA"/>
    <w:rsid w:val="6D0B570C"/>
    <w:rsid w:val="6D4547D0"/>
    <w:rsid w:val="6EF17E67"/>
    <w:rsid w:val="6FCC7D9D"/>
    <w:rsid w:val="70115EE6"/>
    <w:rsid w:val="70F06B77"/>
    <w:rsid w:val="72CC670E"/>
    <w:rsid w:val="767114D4"/>
    <w:rsid w:val="783C41E8"/>
    <w:rsid w:val="792D25A8"/>
    <w:rsid w:val="7A7375E6"/>
    <w:rsid w:val="7CC85A70"/>
    <w:rsid w:val="7D476F4B"/>
    <w:rsid w:val="7DDA05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uiPriority w:val="0"/>
    <w:pPr>
      <w:widowControl w:val="0"/>
      <w:jc w:val="both"/>
    </w:p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Hyperlink"/>
    <w:basedOn w:val="7"/>
    <w:uiPriority w:val="0"/>
    <w:rPr>
      <w:color w:val="0000FF"/>
      <w:u w:val="single"/>
    </w:rPr>
  </w:style>
  <w:style w:type="character" w:customStyle="1" w:styleId="9">
    <w:name w:val="页脚 Char"/>
    <w:basedOn w:val="7"/>
    <w:link w:val="2"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页眉 Char"/>
    <w:basedOn w:val="7"/>
    <w:link w:val="3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352</Words>
  <Characters>2012</Characters>
  <Lines>16</Lines>
  <Paragraphs>4</Paragraphs>
  <TotalTime>3</TotalTime>
  <ScaleCrop>false</ScaleCrop>
  <LinksUpToDate>false</LinksUpToDate>
  <CharactersWithSpaces>2360</CharactersWithSpaces>
  <Application>WPS Office_11.8.2.8617_F1E327BC-269C-435d-A152-05C5408002CA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</cp:lastModifiedBy>
  <cp:lastPrinted>2022-02-17T07:51:52Z</cp:lastPrinted>
  <dcterms:modified xsi:type="dcterms:W3CDTF">2022-02-25T09:33:43Z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2052-11.8.2.8617</vt:lpwstr>
  </property>
  <property fmtid="{D5CDD505-2E9C-101B-9397-08002B2CF9AE}" pid="3" name="KSOSaveFontToCloudKey">
    <vt:lpwstr>715387473_btnclosed</vt:lpwstr>
  </property>
  <property fmtid="{D5CDD505-2E9C-101B-9397-08002B2CF9AE}" pid="4" name="ICV">
    <vt:lpwstr>AB205BB46FBC479DB307444AD84FA502</vt:lpwstr>
  </property>
</Properties>
</file>