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bookmarkStart w:id="2" w:name="_GoBack"/>
      <w:bookmarkEnd w:id="2"/>
      <w:r>
        <w:rPr>
          <w:rFonts w:hint="eastAsia"/>
          <w:lang w:val="en-US" w:eastAsia="zh-CN"/>
        </w:rPr>
        <w:t>广西物流职业技术学院网上报名操作说明</w:t>
      </w:r>
    </w:p>
    <w:p>
      <w:pPr>
        <w:tabs>
          <w:tab w:val="left" w:pos="1776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如遇操作问题，请添加技术人员QQ（654440556）咨询</w:t>
      </w:r>
    </w:p>
    <w:p>
      <w:pPr>
        <w:pStyle w:val="5"/>
        <w:numPr>
          <w:ilvl w:val="0"/>
          <w:numId w:val="1"/>
        </w:numPr>
        <w:bidi w:val="0"/>
      </w:pPr>
      <w:bookmarkStart w:id="0" w:name="_Toc54273313"/>
      <w:bookmarkStart w:id="1" w:name="_Toc81322221"/>
      <w:r>
        <w:rPr>
          <w:rFonts w:hint="eastAsia"/>
        </w:rPr>
        <w:t>账号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登</w:t>
      </w:r>
      <w:bookmarkEnd w:id="0"/>
      <w:r>
        <w:rPr>
          <w:rFonts w:hint="eastAsia"/>
        </w:rPr>
        <w:t>陆</w:t>
      </w:r>
      <w:bookmarkEnd w:id="1"/>
    </w:p>
    <w:p>
      <w:pPr>
        <w:pStyle w:val="8"/>
        <w:numPr>
          <w:ilvl w:val="2"/>
          <w:numId w:val="2"/>
        </w:numPr>
        <w:snapToGrid w:val="0"/>
        <w:spacing w:before="0" w:beforeAutospacing="0" w:after="0" w:afterAutospacing="0" w:line="360" w:lineRule="auto"/>
        <w:ind w:firstLineChars="0"/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打开学校招聘网站（http://zp.gxlvtc.edu.cn），点击右上角</w:t>
      </w:r>
      <w:r>
        <w:rPr>
          <w:rFonts w:hint="default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登录</w:t>
      </w:r>
      <w:r>
        <w:rPr>
          <w:rFonts w:hint="default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，然后点击“立即注册”，在弹出框输入个人</w:t>
      </w:r>
      <w:r>
        <w:rPr>
          <w:rFonts w:hint="eastAsia" w:cs="Times New Roman"/>
          <w:b/>
          <w:kern w:val="2"/>
          <w:sz w:val="21"/>
          <w:szCs w:val="24"/>
          <w:lang w:val="en-US" w:eastAsia="zh-CN" w:bidi="ar-SA"/>
        </w:rPr>
        <w:t>手机号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、身份证号、密码，填写完毕后点击“注册”按钮，系统会发送激活邮件到注册的邮箱中，在弹出框中点击“激活”，到邮箱中激活即可登录系统。</w:t>
      </w:r>
    </w:p>
    <w:p>
      <w:pPr>
        <w:pStyle w:val="8"/>
        <w:numPr>
          <w:ilvl w:val="0"/>
          <w:numId w:val="0"/>
        </w:numPr>
        <w:snapToGrid w:val="0"/>
        <w:spacing w:before="0" w:beforeAutospacing="0" w:after="0" w:afterAutospacing="0" w:line="360" w:lineRule="auto"/>
        <w:ind w:leftChars="0" w:firstLine="480" w:firstLineChars="200"/>
        <w:rPr>
          <w:b/>
          <w:bCs/>
          <w:color w:val="FF0000"/>
          <w:sz w:val="24"/>
        </w:rPr>
      </w:pPr>
      <w:r>
        <w:rPr>
          <w:rFonts w:hint="eastAsia"/>
          <w:color w:val="FF0000"/>
          <w:sz w:val="24"/>
          <w:lang w:val="en-US" w:eastAsia="zh-CN"/>
        </w:rPr>
        <w:t>注意：第一次登录需要注册，第二次登录使用注册的账号、密码登录即可</w:t>
      </w:r>
      <w:r>
        <w:rPr>
          <w:rFonts w:hint="eastAsia"/>
          <w:sz w:val="24"/>
        </w:rPr>
        <w:t>。</w:t>
      </w:r>
    </w:p>
    <w:p>
      <w:pPr>
        <w:snapToGrid w:val="0"/>
        <w:spacing w:before="0" w:beforeAutospacing="0" w:after="0" w:afterAutospacing="0" w:line="360" w:lineRule="auto"/>
        <w:rPr>
          <w:b/>
          <w:bCs/>
          <w:color w:val="FF0000"/>
          <w:sz w:val="24"/>
        </w:rPr>
      </w:pPr>
      <w:r>
        <w:drawing>
          <wp:inline distT="0" distB="0" distL="114300" distR="114300">
            <wp:extent cx="5272405" cy="2399665"/>
            <wp:effectExtent l="0" t="0" r="444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1610" cy="2522220"/>
            <wp:effectExtent l="0" t="0" r="1524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drawing>
          <wp:inline distT="0" distB="0" distL="114300" distR="114300">
            <wp:extent cx="5272405" cy="2713990"/>
            <wp:effectExtent l="0" t="0" r="444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drawing>
          <wp:inline distT="0" distB="0" distL="114300" distR="114300">
            <wp:extent cx="5261610" cy="2560955"/>
            <wp:effectExtent l="0" t="0" r="1524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岗位应聘填写</w:t>
      </w:r>
    </w:p>
    <w:p>
      <w:pPr>
        <w:numPr>
          <w:ilvl w:val="0"/>
          <w:numId w:val="3"/>
        </w:num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登录招聘系统后，点击</w:t>
      </w:r>
      <w:r>
        <w:rPr>
          <w:rFonts w:hint="default"/>
          <w:b/>
          <w:lang w:val="en-US" w:eastAsia="zh-CN"/>
        </w:rPr>
        <w:t>”</w:t>
      </w:r>
      <w:r>
        <w:rPr>
          <w:rFonts w:hint="eastAsia"/>
          <w:b/>
          <w:lang w:val="en-US" w:eastAsia="zh-CN"/>
        </w:rPr>
        <w:t>招聘岗位</w:t>
      </w:r>
      <w:r>
        <w:rPr>
          <w:rFonts w:hint="default"/>
          <w:b/>
          <w:lang w:val="en-US" w:eastAsia="zh-CN"/>
        </w:rPr>
        <w:t>”</w:t>
      </w:r>
      <w:r>
        <w:rPr>
          <w:rFonts w:hint="eastAsia"/>
          <w:b/>
          <w:lang w:val="en-US" w:eastAsia="zh-CN"/>
        </w:rPr>
        <w:t>页签。</w:t>
      </w:r>
    </w:p>
    <w:p>
      <w:pPr>
        <w:numPr>
          <w:ilvl w:val="0"/>
          <w:numId w:val="0"/>
        </w:numPr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64785" cy="2698115"/>
            <wp:effectExtent l="0" t="0" r="12065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查看岗位要求详情，需要应聘该岗位则点击“立即申请”。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537460"/>
            <wp:effectExtent l="0" t="0" r="381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705100"/>
            <wp:effectExtent l="0" t="0" r="1143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申请岗位，填写个人简历（包含个人基本信息、学习经历、工作经历、科研论文、奖惩情况、家庭成员、相关附件上传），打*号为必填项，附件请按要求上传。</w:t>
      </w:r>
    </w:p>
    <w:p>
      <w:pPr>
        <w:numPr>
          <w:ilvl w:val="0"/>
          <w:numId w:val="0"/>
        </w:numPr>
        <w:ind w:leftChars="0"/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658745"/>
            <wp:effectExtent l="0" t="0" r="11430" b="825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52320"/>
            <wp:effectExtent l="0" t="0" r="3175" b="50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2880" cy="2537460"/>
            <wp:effectExtent l="0" t="0" r="13970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712720"/>
            <wp:effectExtent l="0" t="0" r="8255" b="1143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49525"/>
            <wp:effectExtent l="0" t="0" r="6985" b="31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发现个人填写有误，如何撤销再修改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点击右上角“我的申请”，进入个人申请详情页。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在学校未审核前，点击“撤销”，将个人简历修改保存后，再次提交即可。需要注意的是，如果学校已经在审核状态了，“撤销”按钮不显示，无法进行撤销。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个人申请页面中，岗位申请记录下方都可以查看到个人申请的审核进度。</w:t>
      </w:r>
    </w:p>
    <w:p>
      <w:pPr>
        <w:numPr>
          <w:ilvl w:val="0"/>
          <w:numId w:val="0"/>
        </w:numPr>
        <w:rPr>
          <w:rFonts w:hint="default" w:ascii="Trebuchet MS" w:hAnsi="Trebuchet MS" w:eastAsia="黑体" w:cs="Times New Roman"/>
          <w:b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8595" cy="2628265"/>
            <wp:effectExtent l="0" t="0" r="8255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223D94"/>
    <w:multiLevelType w:val="singleLevel"/>
    <w:tmpl w:val="92223D9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004468E"/>
    <w:multiLevelType w:val="singleLevel"/>
    <w:tmpl w:val="D004468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BA07370"/>
    <w:multiLevelType w:val="multilevel"/>
    <w:tmpl w:val="1BA07370"/>
    <w:lvl w:ilvl="0" w:tentative="0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3C9669A"/>
    <w:multiLevelType w:val="singleLevel"/>
    <w:tmpl w:val="23C966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3."/>
      <w:lvlJc w:val="left"/>
      <w:pPr>
        <w:tabs>
          <w:tab w:val="left" w:pos="420"/>
        </w:tabs>
        <w:ind w:left="420" w:hanging="4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C5E1B"/>
    <w:rsid w:val="08A34B76"/>
    <w:rsid w:val="0C5D29A9"/>
    <w:rsid w:val="162B1D80"/>
    <w:rsid w:val="1CDE0E5E"/>
    <w:rsid w:val="22266CC1"/>
    <w:rsid w:val="24941F69"/>
    <w:rsid w:val="269542D2"/>
    <w:rsid w:val="2A0844BC"/>
    <w:rsid w:val="2AC76D2E"/>
    <w:rsid w:val="36435F68"/>
    <w:rsid w:val="3ABC3DC2"/>
    <w:rsid w:val="431515A4"/>
    <w:rsid w:val="455B0977"/>
    <w:rsid w:val="49D2314D"/>
    <w:rsid w:val="4BBC5E1B"/>
    <w:rsid w:val="4C0506C0"/>
    <w:rsid w:val="4C1701FD"/>
    <w:rsid w:val="4E63558F"/>
    <w:rsid w:val="593E0A43"/>
    <w:rsid w:val="5BDC6447"/>
    <w:rsid w:val="5F383E67"/>
    <w:rsid w:val="607154DF"/>
    <w:rsid w:val="609345E0"/>
    <w:rsid w:val="67590FAB"/>
    <w:rsid w:val="6789082F"/>
    <w:rsid w:val="6BD755BF"/>
    <w:rsid w:val="6BD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2021-09-28T03:31:00Z</dcterms:created>
  <dc:creator>候雪</dc:creator>
  <cp:lastModifiedBy>123</cp:lastModifiedBy>
  <dcterms:modified xsi:type="dcterms:W3CDTF">2022-02-23T08:45:20Z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  <property fmtid="{D5CDD505-2E9C-101B-9397-08002B2CF9AE}" pid="3" name="ICV">
    <vt:lpwstr>C46A01F6DE754B49B682BF3D1D59FDB0</vt:lpwstr>
  </property>
</Properties>
</file>