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5" w:rsidRDefault="00825A05" w:rsidP="00825A0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825A05" w:rsidRDefault="002B794A" w:rsidP="001E125F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社区卫生服务中心</w:t>
      </w:r>
      <w:r w:rsidR="00825A05">
        <w:rPr>
          <w:rFonts w:hint="eastAsia"/>
          <w:b/>
          <w:sz w:val="44"/>
          <w:szCs w:val="44"/>
          <w:u w:val="double"/>
        </w:rPr>
        <w:t>招聘</w:t>
      </w:r>
      <w:r w:rsidR="001E125F">
        <w:rPr>
          <w:rFonts w:hint="eastAsia"/>
          <w:b/>
          <w:sz w:val="44"/>
          <w:szCs w:val="44"/>
          <w:u w:val="double"/>
        </w:rPr>
        <w:t>卫生</w:t>
      </w:r>
      <w:r w:rsidR="00E42D8C">
        <w:rPr>
          <w:rFonts w:hint="eastAsia"/>
          <w:b/>
          <w:sz w:val="44"/>
          <w:szCs w:val="44"/>
          <w:u w:val="double"/>
        </w:rPr>
        <w:t>技术</w:t>
      </w:r>
      <w:r w:rsidR="00825A05">
        <w:rPr>
          <w:rFonts w:hint="eastAsia"/>
          <w:b/>
          <w:sz w:val="44"/>
          <w:szCs w:val="44"/>
          <w:u w:val="double"/>
        </w:rPr>
        <w:t>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825A05" w:rsidRDefault="00825A05" w:rsidP="00BE0364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科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研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学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术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pacing w:val="-6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成</w:t>
            </w:r>
          </w:p>
          <w:p w:rsidR="00825A05" w:rsidRDefault="00825A05" w:rsidP="00BE0364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8248AF" w:rsidRDefault="008248AF"/>
    <w:sectPr w:rsidR="008248AF" w:rsidSect="008131AD">
      <w:footerReference w:type="even" r:id="rId6"/>
      <w:footerReference w:type="default" r:id="rId7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75" w:rsidRDefault="00DA3A75" w:rsidP="008131AD">
      <w:r>
        <w:separator/>
      </w:r>
    </w:p>
  </w:endnote>
  <w:endnote w:type="continuationSeparator" w:id="1">
    <w:p w:rsidR="00DA3A75" w:rsidRDefault="00DA3A75" w:rsidP="008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79529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25A05">
      <w:rPr>
        <w:rStyle w:val="a4"/>
      </w:rPr>
      <w:instrText xml:space="preserve">PAGE  </w:instrText>
    </w:r>
    <w:r>
      <w:fldChar w:fldCharType="end"/>
    </w:r>
  </w:p>
  <w:p w:rsidR="00EC36E9" w:rsidRDefault="00DA3A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795297">
    <w:pPr>
      <w:pStyle w:val="a3"/>
      <w:framePr w:wrap="around" w:vAnchor="text" w:hAnchor="margin" w:xAlign="center" w:y="1"/>
      <w:rPr>
        <w:rStyle w:val="a4"/>
        <w:rFonts w:ascii="楷体_GB2312" w:eastAsia="楷体_GB2312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 w:rsidR="00825A05">
      <w:rPr>
        <w:rStyle w:val="a4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2B794A">
      <w:rPr>
        <w:rStyle w:val="a4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EC36E9" w:rsidRDefault="00DA3A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75" w:rsidRDefault="00DA3A75" w:rsidP="008131AD">
      <w:r>
        <w:separator/>
      </w:r>
    </w:p>
  </w:footnote>
  <w:footnote w:type="continuationSeparator" w:id="1">
    <w:p w:rsidR="00DA3A75" w:rsidRDefault="00DA3A75" w:rsidP="008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A05"/>
    <w:rsid w:val="001E125F"/>
    <w:rsid w:val="001F10C3"/>
    <w:rsid w:val="002B794A"/>
    <w:rsid w:val="0036720F"/>
    <w:rsid w:val="00453A89"/>
    <w:rsid w:val="006D0C92"/>
    <w:rsid w:val="00795297"/>
    <w:rsid w:val="008131AD"/>
    <w:rsid w:val="008248AF"/>
    <w:rsid w:val="00825A05"/>
    <w:rsid w:val="009D2C9F"/>
    <w:rsid w:val="00DA3A75"/>
    <w:rsid w:val="00E42D8C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A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25A05"/>
  </w:style>
  <w:style w:type="paragraph" w:customStyle="1" w:styleId="WPSPlain">
    <w:name w:val="WPS Plain"/>
    <w:rsid w:val="00825A0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F1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1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cp:lastPrinted>2021-05-19T06:20:00Z</cp:lastPrinted>
  <dcterms:created xsi:type="dcterms:W3CDTF">2022-02-19T00:16:00Z</dcterms:created>
  <dcterms:modified xsi:type="dcterms:W3CDTF">2022-02-19T00:16:00Z</dcterms:modified>
</cp:coreProperties>
</file>