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 w:eastAsiaTheme="minorEastAsia" w:cstheme="minorEastAsia"/>
          <w:color w:val="333333"/>
          <w:sz w:val="32"/>
          <w:szCs w:val="32"/>
          <w:shd w:val="clear" w:color="auto" w:fill="FFFFFF"/>
          <w:lang w:val="en-US" w:eastAsia="zh-CN"/>
        </w:rPr>
      </w:pPr>
    </w:p>
    <w:tbl>
      <w:tblPr>
        <w:tblStyle w:val="6"/>
        <w:tblpPr w:leftFromText="180" w:rightFromText="180" w:vertAnchor="text" w:horzAnchor="page" w:tblpX="1140" w:tblpY="687"/>
        <w:tblOverlap w:val="never"/>
        <w:tblW w:w="104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464"/>
        <w:gridCol w:w="643"/>
        <w:gridCol w:w="2607"/>
        <w:gridCol w:w="4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招聘人数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薪资待遇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强电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电工维修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4人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副班长5000元/月（2人），一般人员3500元/月；缴纳五险，每月休息四天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有电工证、具备供电应急抢修等能力；副班长还应具备配电室及低压设备的运行、维护、保养，并具备较好识图能力，具有5年以上相关工作经验，在三甲医院担任过班组长或管理10人以上团队的人员优先；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配电室运行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13人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3200元/月；缴纳五险，上24小时，休息48小时。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有高压电工证、熟练掌握倒闸操作、配电室设备维护及检修等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综合维修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焊工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4000元/月；缴纳五险，每月休息四天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有焊工证，5年以上工作经验，能熟练操作电焊、气焊、氩弧焊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管道工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3000元/月；缴纳五险，每月休息四天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5年以上工作经验，能够独立完成管道的安装和维修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瓦工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3000元/月；缴纳五险，每月休息四天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墙砖地砖铺设、维修（刮腻子、粉刷优先）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设备维修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3000元/月；缴纳五险，每月休息四天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电机、水泵等维修保养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中央空调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室外、多联机维修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4500元/月；缴纳五险，每月休息四天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具备独立进行室外、多联机维修的能力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制冷机组运行人员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6人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3300元/月；缴纳五险，上24小时，休息48小时。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能独立操作运行设备（具有制冷操作证者优先）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空调电工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3300元/月；缴纳五险，每月休息四天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有电工证，具有设备维护、保养的能力（电机、配电柜等），具备弱电维修能力优先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管道维修工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3300元/月；缴纳五险，每月休息四天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5年以上工作经验，能够独立完成管道的安装和维修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库管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库管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2500元/月；缴纳五险；每月休息四天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液氧站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液氧站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2750元/月；缴纳五险。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制氧机房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制氧机房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2750元/月；缴纳五险。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掌握制氧机，气动传输等相关知识，熟练的对设备等进行维修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学生公寓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男宿管、保洁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2000元/月；缴纳五险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女宿管、保洁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2000元/月；缴纳五险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园林绿化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园林绿化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4人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组长工资3200元/月（1人），一般工作人员工资1900元/月；缴纳五险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掌握养鱼、绿植栽培种植等技能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315" w:leftChars="-150" w:right="-315" w:rightChars="-15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5人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组长工资3500元/月（1人），一般工作人员工资2100元/月；缴纳五险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掌握医废转运等操作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附件一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                 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招聘人员信息</w:t>
      </w:r>
    </w:p>
    <w:p>
      <w:pPr>
        <w:rPr>
          <w:rFonts w:eastAsia="宋体"/>
          <w:color w:val="000000"/>
          <w:sz w:val="28"/>
          <w:szCs w:val="28"/>
        </w:rPr>
      </w:pPr>
      <w:bookmarkStart w:id="0" w:name="_GoBack"/>
      <w:bookmarkEnd w:id="0"/>
    </w:p>
    <w:p>
      <w:pPr>
        <w:rPr>
          <w:rFonts w:asciiTheme="minorEastAsia" w:hAnsi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D56A3"/>
    <w:rsid w:val="0007199C"/>
    <w:rsid w:val="0018416B"/>
    <w:rsid w:val="001C1738"/>
    <w:rsid w:val="00217F71"/>
    <w:rsid w:val="0043515A"/>
    <w:rsid w:val="004F1346"/>
    <w:rsid w:val="005434BA"/>
    <w:rsid w:val="00700556"/>
    <w:rsid w:val="00761AA3"/>
    <w:rsid w:val="008255D4"/>
    <w:rsid w:val="00D22E70"/>
    <w:rsid w:val="080C1391"/>
    <w:rsid w:val="0D5004E9"/>
    <w:rsid w:val="1B665706"/>
    <w:rsid w:val="2C6C4A11"/>
    <w:rsid w:val="310500B0"/>
    <w:rsid w:val="31994BEB"/>
    <w:rsid w:val="323C1723"/>
    <w:rsid w:val="33C063FA"/>
    <w:rsid w:val="3A360CF5"/>
    <w:rsid w:val="3CF96491"/>
    <w:rsid w:val="4CDD26B0"/>
    <w:rsid w:val="4CDD56A3"/>
    <w:rsid w:val="57F81F84"/>
    <w:rsid w:val="728678CF"/>
    <w:rsid w:val="78675061"/>
    <w:rsid w:val="7E667AAC"/>
    <w:rsid w:val="7FC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236</Words>
  <Characters>1346</Characters>
  <Lines>11</Lines>
  <Paragraphs>3</Paragraphs>
  <TotalTime>3</TotalTime>
  <ScaleCrop>false</ScaleCrop>
  <LinksUpToDate>false</LinksUpToDate>
  <CharactersWithSpaces>1579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2022-01-10T07:00:00Z</dcterms:created>
  <dc:creator>不懂艺术的乌龟</dc:creator>
  <cp:lastModifiedBy>不懂艺术的乌龟</cp:lastModifiedBy>
  <cp:lastPrinted>2022-01-12T01:59:00Z</cp:lastPrinted>
  <dcterms:modified xsi:type="dcterms:W3CDTF">2022-01-13T08:06:44Z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97F0704AC3F446D8910EE3DE32C30F03</vt:lpwstr>
  </property>
</Properties>
</file>