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黑体" w:eastAsia="方正小标宋简体" w:cs="方正小标宋_GBK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附件1：</w:t>
      </w:r>
      <w:r>
        <w:rPr>
          <w:rFonts w:hint="eastAsia" w:ascii="方正小标宋简体" w:hAnsi="黑体" w:eastAsia="方正小标宋简体" w:cs="方正小标宋_GBK"/>
          <w:color w:val="auto"/>
          <w:sz w:val="24"/>
          <w:szCs w:val="24"/>
        </w:rPr>
        <w:t>《</w:t>
      </w:r>
      <w:r>
        <w:rPr>
          <w:rFonts w:hint="eastAsia" w:ascii="方正小标宋简体" w:hAnsi="黑体" w:eastAsia="方正小标宋简体" w:cs="方正小标宋_GBK"/>
          <w:color w:val="auto"/>
          <w:sz w:val="24"/>
          <w:szCs w:val="24"/>
          <w:lang w:eastAsia="zh-CN"/>
        </w:rPr>
        <w:t>峡江县城市建设投资发展集团有限公司</w:t>
      </w:r>
      <w:r>
        <w:rPr>
          <w:rFonts w:hint="eastAsia" w:ascii="方正小标宋简体" w:hAnsi="黑体" w:eastAsia="方正小标宋简体" w:cs="方正小标宋_GBK"/>
          <w:color w:val="auto"/>
          <w:sz w:val="24"/>
          <w:szCs w:val="24"/>
        </w:rPr>
        <w:t>招聘岗位及任职要求》</w:t>
      </w:r>
    </w:p>
    <w:tbl>
      <w:tblPr>
        <w:tblStyle w:val="3"/>
        <w:tblW w:w="10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84"/>
        <w:gridCol w:w="1247"/>
        <w:gridCol w:w="6656"/>
        <w:gridCol w:w="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岗位序号及名称</w:t>
            </w:r>
          </w:p>
        </w:tc>
        <w:tc>
          <w:tcPr>
            <w:tcW w:w="6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任职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综合行政部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01-人力资源专员</w:t>
            </w:r>
          </w:p>
        </w:tc>
        <w:tc>
          <w:tcPr>
            <w:tcW w:w="6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大专及以上学历，工商企业管理、人力资源管理、劳动与社会保障、行政管理等专业；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有2年及以上企业人力资源岗位工作经验，掌握人力资源管理六大模块，熟悉《劳动合同法》，能独立完成人员入职、人事档案保管、劳动合同签订、考勤统计、人员绩效考核等工作；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本科及以上学历者可适当放宽招聘要求。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02-文秘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本科及以上学历，汉语言文学、新闻学、行政管理、秘书学等专业；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有较好的文字功底，熟悉使用office、word、ppt等办公软件；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有国企、行政事业单位办公室或文秘工作经验者可适当放宽招聘要求。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财务管理部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03-出纳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大专及以上学历，财务管理、会计、审计、会计信息管理、财政税务类等专业；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有1年及以上财会岗位工作经验，熟悉出纳业务流程和财务软件，了解企业经营相关的财务法规，耐心细致；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本科及以上学历者可适当放宽招聘要求。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04-会计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本科及以上学历，会计学、审计学、财务管理、财政税务类等专业；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3.证书要求：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持有初级及以上会计师证书或会计从业证书；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有3年及以上财会岗位工作经验，熟悉出纳业务流程和财务软件，了解企业经营相关的财务法规，耐心细致；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资产经营部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05-资产经营专员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本科及以上学历，工商管理、财务管理、资产评估、物业管理等专业；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有1年及以上资产管理或物业管理岗位工作经验，负责资产日常管理、使用效率管理、变动管理，负责有计划性地对公司资产进行定期盘点和核查工作。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工程项目部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06-预算员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大专及以上学历，工程造价等土木建筑大类专业；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有3年及以上工程预算、决算工作经验。能熟练运用神机妙算、广联达等造价软件；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持有土建预算员、造价员资格证或造价工程师证书者可适当放宽招聘要求。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07-工程管理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本科及以上学历，土木建筑大类专业；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3.证书要求：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持有二级建造师证书；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3年及以上建筑工程类岗位工作经验。能熟练掌握建筑规范和施工工序及技术要求，能读懂施工图纸并了解材料及准确计算工程量，了解施工及验收规范，熟悉相关施工程序和工艺，对建筑施工的质量、安全和管理有深刻认识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党群事业部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08-党建专员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大专及以上学历，新闻传播大类、语文教育、汉语、行政管理等专业；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熟悉中央及上级党委有关党建工作的方针、政策和规定，掌握党的理论相关实务，熟悉党务流程，对党的各项政策和领导指示有较强的理解能力并实施贯彻，具备一定的政治理论水平、公文写作能力。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4.其他：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中共党员者可适当放宽招聘要求。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融资管理部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09-融资专员</w:t>
            </w:r>
          </w:p>
        </w:tc>
        <w:tc>
          <w:tcPr>
            <w:tcW w:w="6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1.学历专业要求：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本科及以上学历，金融学、经济学、投资学、会计学、审计学、财务管理、国际经济与贸易等专业；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2.年龄要求：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3.能力要求：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有1年及以上融资岗位工作经验，熟悉财务、投融资、金融等知识，具有良好的项目融资方案策划、分析与实施及撰写的能力。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</w:rPr>
        <w:t>年龄及资历计算截止时间为2021年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1日</w:t>
      </w:r>
      <w:r>
        <w:rPr>
          <w:rFonts w:hint="eastAsia" w:ascii="宋体" w:hAnsi="宋体" w:eastAsia="宋体"/>
          <w:color w:val="auto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1748"/>
    <w:rsid w:val="4F5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2022-01-20T09:12:00Z</dcterms:created>
  <dc:creator>Dragon</dc:creator>
  <cp:lastModifiedBy>Dragon</cp:lastModifiedBy>
  <dcterms:modified xsi:type="dcterms:W3CDTF">2022-01-20T09:12:28Z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1209D49641C44A3BA03B62B02816102B</vt:lpwstr>
  </property>
</Properties>
</file>