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2"/>
        </w:rPr>
      </w:pPr>
      <w:r>
        <w:rPr>
          <w:sz w:val="28"/>
          <w:szCs w:val="32"/>
        </w:rPr>
        <w:t>附表 水利部长江水利委员会长江科学院 2022 年度校园招聘(博士岗位)需求</w:t>
      </w:r>
    </w:p>
    <w:p/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843"/>
        <w:gridCol w:w="708"/>
        <w:gridCol w:w="709"/>
        <w:gridCol w:w="2977"/>
        <w:gridCol w:w="5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岗位名称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岗位描述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人数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5731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水资源配置与调度研究岗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主要从事水资源调度与配置研究工作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水利工程（0815）相关专业</w:t>
            </w:r>
          </w:p>
        </w:tc>
        <w:tc>
          <w:tcPr>
            <w:tcW w:w="5731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要求：1）具有扎实的水利水电工程或电气工程专业知识；2）熟练掌握水资源调度与配置、 GIS 专业软件操作方法、水力发电调度及多能互补优化调度相关技术和方法；3）承担或参与过水资源调度与配置、水电调度、新能源多能互补调度等方面的科研项目；4）熟练使用编程语言（如Python、Java、 MATLAB、C++等），具有独立编程能力；5）有国外留学和工作背景，博士期间发表过专业相关 SCI 论文、具有授权专利成果、参加过国际学术会议交流者优先（ SCI 个人排名前2，专利个人排名前3）。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水生态环境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模拟研究岗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主要从事地表水 生态环境模拟相 关的科学研究及 模型开发。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水文学及水资源（081501）、水力学及河流动力学（081502）、环境 科学（083001）、环境工程（083002）等相关专业</w:t>
            </w:r>
          </w:p>
        </w:tc>
        <w:tc>
          <w:tcPr>
            <w:tcW w:w="5731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：1）掌握水力学及河流动力学、环境水力学、生态水力学等专业知识；2）具有水文泥沙、水动力、水质与水生态等模拟研究经历，参与过省部级以上地表水生态环境模拟科研项目；3）熟练掌握水文泥沙、水动力、水环境、水生态等模拟软件，具有较强模型开发能力者优先；4）以第 1 作者发表见刊水生态环境模拟 SCI 论文 1 篇及以上。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水利减灾防 灾研究岗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主要从事一维、二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维水动力学模拟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方面的应用基础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水力学及河流动力学（</w:t>
            </w:r>
            <w:r>
              <w:rPr>
                <w:rFonts w:ascii="仿宋_GB2312" w:eastAsia="仿宋_GB2312"/>
              </w:rPr>
              <w:t>081502）相</w:t>
            </w:r>
            <w:r>
              <w:rPr>
                <w:rFonts w:hint="eastAsia" w:ascii="仿宋_GB2312" w:eastAsia="仿宋_GB2312"/>
              </w:rPr>
              <w:t>关专业</w:t>
            </w:r>
          </w:p>
        </w:tc>
        <w:tc>
          <w:tcPr>
            <w:tcW w:w="5731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要求：</w:t>
            </w:r>
            <w:r>
              <w:rPr>
                <w:rFonts w:ascii="仿宋_GB2312" w:eastAsia="仿宋_GB2312"/>
              </w:rPr>
              <w:t>1）已从事过一维、二维水动力学模拟等方面的应用基础研究</w:t>
            </w:r>
            <w:r>
              <w:rPr>
                <w:rFonts w:hint="eastAsia" w:ascii="仿宋_GB2312" w:eastAsia="仿宋_GB2312"/>
              </w:rPr>
              <w:t>工作；</w:t>
            </w:r>
            <w:r>
              <w:rPr>
                <w:rFonts w:ascii="仿宋_GB2312" w:eastAsia="仿宋_GB2312"/>
              </w:rPr>
              <w:t>2）具有良好的英语沟通、写作能力；3）有国家重点研发计</w:t>
            </w:r>
            <w:r>
              <w:rPr>
                <w:rFonts w:hint="eastAsia" w:ascii="仿宋_GB2312" w:eastAsia="仿宋_GB2312"/>
              </w:rPr>
              <w:t>划、国家自然科学基金等项目申请及</w:t>
            </w:r>
            <w:r>
              <w:rPr>
                <w:rFonts w:ascii="仿宋_GB2312" w:eastAsia="仿宋_GB2312"/>
              </w:rPr>
              <w:t xml:space="preserve"> SCI 论文（个人排名前 2）发表</w:t>
            </w:r>
            <w:r>
              <w:rPr>
                <w:rFonts w:hint="eastAsia" w:ascii="仿宋_GB2312" w:eastAsia="仿宋_GB2312"/>
              </w:rPr>
              <w:t>见刊经历的优先。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生态环境材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料研发岗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主要从事污染场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地或废水生态治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理及修复材料研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发工作。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土壤学（</w:t>
            </w:r>
            <w:r>
              <w:rPr>
                <w:rFonts w:ascii="仿宋_GB2312" w:eastAsia="仿宋_GB2312"/>
              </w:rPr>
              <w:t>090301）、生态学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ascii="仿宋_GB2312" w:eastAsia="仿宋_GB2312"/>
              </w:rPr>
              <w:t>071012）、水生生物学（071004）、</w:t>
            </w:r>
            <w:r>
              <w:rPr>
                <w:rFonts w:hint="eastAsia" w:ascii="仿宋_GB2312" w:eastAsia="仿宋_GB2312"/>
              </w:rPr>
              <w:t>微生物学（</w:t>
            </w:r>
            <w:r>
              <w:rPr>
                <w:rFonts w:ascii="仿宋_GB2312" w:eastAsia="仿宋_GB2312"/>
              </w:rPr>
              <w:t>071005）、环境工程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ascii="仿宋_GB2312" w:eastAsia="仿宋_GB2312"/>
              </w:rPr>
              <w:t>083002）、环境科学（083001）、</w:t>
            </w:r>
            <w:r>
              <w:rPr>
                <w:rFonts w:hint="eastAsia" w:ascii="仿宋_GB2312" w:eastAsia="仿宋_GB2312"/>
              </w:rPr>
              <w:t>化学工程（</w:t>
            </w:r>
            <w:r>
              <w:rPr>
                <w:rFonts w:ascii="仿宋_GB2312" w:eastAsia="仿宋_GB2312"/>
              </w:rPr>
              <w:t>081701）、应用化学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ascii="仿宋_GB2312" w:eastAsia="仿宋_GB2312"/>
              </w:rPr>
              <w:t>081704）等相关专业</w:t>
            </w:r>
          </w:p>
        </w:tc>
        <w:tc>
          <w:tcPr>
            <w:tcW w:w="5731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要求：</w:t>
            </w:r>
            <w:r>
              <w:rPr>
                <w:rFonts w:ascii="仿宋_GB2312" w:eastAsia="仿宋_GB2312"/>
              </w:rPr>
              <w:t>1）熟悉污/废水或污染场地的生态治理及修复技术；2）具有</w:t>
            </w:r>
            <w:r>
              <w:rPr>
                <w:rFonts w:hint="eastAsia" w:ascii="仿宋_GB2312" w:eastAsia="仿宋_GB2312"/>
              </w:rPr>
              <w:t>环境生态修复材料开发的相关科研经历及成果；</w:t>
            </w:r>
            <w:r>
              <w:rPr>
                <w:rFonts w:ascii="仿宋_GB2312" w:eastAsia="仿宋_GB2312"/>
              </w:rPr>
              <w:t>3）参与过国家及省</w:t>
            </w:r>
            <w:r>
              <w:rPr>
                <w:rFonts w:hint="eastAsia" w:ascii="仿宋_GB2312" w:eastAsia="仿宋_GB2312"/>
              </w:rPr>
              <w:t>部级科研项目，或熟练掌握水、土、固废等材料结构与性能表征测试方法者优先。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岩石力学与 岩体渗流研 究岗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主要从事岩石力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学与工程测试、模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拟、分析与评价；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或地下水与岩土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渗流场、岩体多场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耦合等研究工作。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工程力学（</w:t>
            </w:r>
            <w:r>
              <w:rPr>
                <w:rFonts w:ascii="仿宋_GB2312" w:eastAsia="仿宋_GB2312"/>
              </w:rPr>
              <w:t>080104）、岩土工程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ascii="仿宋_GB2312" w:eastAsia="仿宋_GB2312"/>
              </w:rPr>
              <w:t>081401）、水工结构工程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ascii="仿宋_GB2312" w:eastAsia="仿宋_GB2312"/>
              </w:rPr>
              <w:t>081503）、水利水电工程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ascii="仿宋_GB2312" w:eastAsia="仿宋_GB2312"/>
              </w:rPr>
              <w:t>081504）、防灾减灾工程及防护</w:t>
            </w:r>
            <w:r>
              <w:rPr>
                <w:rFonts w:hint="eastAsia" w:ascii="仿宋_GB2312" w:eastAsia="仿宋_GB2312"/>
              </w:rPr>
              <w:t>工程（</w:t>
            </w:r>
            <w:r>
              <w:rPr>
                <w:rFonts w:ascii="仿宋_GB2312" w:eastAsia="仿宋_GB2312"/>
              </w:rPr>
              <w:t>081405）、隧道工程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ascii="仿宋_GB2312" w:eastAsia="仿宋_GB2312"/>
              </w:rPr>
              <w:t>081406）、地质工程（081803）</w:t>
            </w:r>
            <w:r>
              <w:rPr>
                <w:rFonts w:hint="eastAsia" w:ascii="仿宋_GB2312" w:eastAsia="仿宋_GB2312"/>
              </w:rPr>
              <w:t>大地测量学与测量工程（</w:t>
            </w:r>
            <w:r>
              <w:rPr>
                <w:rFonts w:ascii="仿宋_GB2312" w:eastAsia="仿宋_GB2312"/>
              </w:rPr>
              <w:t>081601）</w:t>
            </w:r>
            <w:r>
              <w:rPr>
                <w:rFonts w:hint="eastAsia" w:ascii="仿宋_GB2312" w:eastAsia="仿宋_GB2312"/>
              </w:rPr>
              <w:t>等相关专业</w:t>
            </w:r>
          </w:p>
        </w:tc>
        <w:tc>
          <w:tcPr>
            <w:tcW w:w="5731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要求：</w:t>
            </w:r>
            <w:r>
              <w:rPr>
                <w:rFonts w:ascii="仿宋_GB2312" w:eastAsia="仿宋_GB2312"/>
              </w:rPr>
              <w:t>1）本科阶段要求为本岗位相关专业；2）熟练掌握岩土工程</w:t>
            </w:r>
            <w:r>
              <w:rPr>
                <w:rFonts w:hint="eastAsia" w:ascii="仿宋_GB2312" w:eastAsia="仿宋_GB2312"/>
              </w:rPr>
              <w:t>数值分析软件或地下水渗流场模拟软件，具有软件二次开发能力；</w:t>
            </w:r>
            <w:r>
              <w:rPr>
                <w:rFonts w:ascii="仿宋_GB2312" w:eastAsia="仿宋_GB2312"/>
              </w:rPr>
              <w:t>3）</w:t>
            </w:r>
            <w:r>
              <w:rPr>
                <w:rFonts w:hint="eastAsia" w:ascii="仿宋_GB2312" w:eastAsia="仿宋_GB2312"/>
              </w:rPr>
              <w:t>具有现场岩石工程测试经历、地应力场或岩爆研究经历、地下工程灾害评估与信息化系统研发、地下水渗流场模拟研究经历者优先；</w:t>
            </w:r>
            <w:r>
              <w:rPr>
                <w:rFonts w:ascii="仿宋_GB2312" w:eastAsia="仿宋_GB2312"/>
              </w:rPr>
              <w:t>4）</w:t>
            </w:r>
            <w:r>
              <w:rPr>
                <w:rFonts w:hint="eastAsia" w:ascii="仿宋_GB2312" w:eastAsia="仿宋_GB2312"/>
              </w:rPr>
              <w:t>在行业相关</w:t>
            </w:r>
            <w:r>
              <w:rPr>
                <w:rFonts w:ascii="仿宋_GB2312" w:eastAsia="仿宋_GB2312"/>
              </w:rPr>
              <w:t xml:space="preserve"> SCI 期刊上以第 1 作者或通讯作者身份发表论文 1 篇及</w:t>
            </w:r>
            <w:r>
              <w:rPr>
                <w:rFonts w:hint="eastAsia" w:ascii="仿宋_GB2312" w:eastAsia="仿宋_GB2312"/>
              </w:rPr>
              <w:t>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工程物探技 术研究岗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主要从事工程物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探方法基础理论、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数据处理、算法与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解译研究及工程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应用。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固体地球物理学（</w:t>
            </w:r>
            <w:r>
              <w:rPr>
                <w:rFonts w:ascii="仿宋_GB2312" w:eastAsia="仿宋_GB2312"/>
              </w:rPr>
              <w:t>070801）、地球</w:t>
            </w:r>
            <w:r>
              <w:rPr>
                <w:rFonts w:hint="eastAsia" w:ascii="仿宋_GB2312" w:eastAsia="仿宋_GB2312"/>
              </w:rPr>
              <w:t>探测与信息技术（</w:t>
            </w:r>
            <w:r>
              <w:rPr>
                <w:rFonts w:ascii="仿宋_GB2312" w:eastAsia="仿宋_GB2312"/>
              </w:rPr>
              <w:t>081802）等相关</w:t>
            </w: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5731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要求：</w:t>
            </w:r>
            <w:r>
              <w:rPr>
                <w:rFonts w:ascii="仿宋_GB2312" w:eastAsia="仿宋_GB2312"/>
              </w:rPr>
              <w:t>1）具有扎实的地球物理学专业知识；2）具有良好的地球物</w:t>
            </w:r>
            <w:r>
              <w:rPr>
                <w:rFonts w:hint="eastAsia" w:ascii="仿宋_GB2312" w:eastAsia="仿宋_GB2312"/>
              </w:rPr>
              <w:t>理方法理论研究和计算机实现能力；</w:t>
            </w:r>
            <w:r>
              <w:rPr>
                <w:rFonts w:ascii="仿宋_GB2312" w:eastAsia="仿宋_GB2312"/>
              </w:rPr>
              <w:t>3）发表过高水平期刊论文（个</w:t>
            </w:r>
            <w:r>
              <w:rPr>
                <w:rFonts w:hint="eastAsia" w:ascii="仿宋_GB2312" w:eastAsia="仿宋_GB2312"/>
              </w:rPr>
              <w:t>人排名前</w:t>
            </w:r>
            <w:r>
              <w:rPr>
                <w:rFonts w:ascii="仿宋_GB2312" w:eastAsia="仿宋_GB2312"/>
              </w:rPr>
              <w:t xml:space="preserve"> 2）、获得过国家发明专利（软件著作权）（个人排名前 5）</w:t>
            </w:r>
            <w:r>
              <w:rPr>
                <w:rFonts w:hint="eastAsia" w:ascii="仿宋_GB2312" w:eastAsia="仿宋_GB2312"/>
              </w:rPr>
              <w:t>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土力学与基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础工程岗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主要从事土力学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与基础工程、堤坝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工程灾害防控理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论与快速处治技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术、岩土污染场地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评价与修复技术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等研究。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岩土工程（</w:t>
            </w:r>
            <w:r>
              <w:rPr>
                <w:rFonts w:ascii="仿宋_GB2312" w:eastAsia="仿宋_GB2312"/>
              </w:rPr>
              <w:t>081401）、水工结构工</w:t>
            </w:r>
            <w:r>
              <w:rPr>
                <w:rFonts w:hint="eastAsia" w:ascii="仿宋_GB2312" w:eastAsia="仿宋_GB2312"/>
              </w:rPr>
              <w:t>程（</w:t>
            </w:r>
            <w:r>
              <w:rPr>
                <w:rFonts w:ascii="仿宋_GB2312" w:eastAsia="仿宋_GB2312"/>
              </w:rPr>
              <w:t>081503）、工程力学（080104）、</w:t>
            </w:r>
            <w:r>
              <w:rPr>
                <w:rFonts w:hint="eastAsia" w:ascii="仿宋_GB2312" w:eastAsia="仿宋_GB2312"/>
              </w:rPr>
              <w:t>地质工程（</w:t>
            </w:r>
            <w:r>
              <w:rPr>
                <w:rFonts w:ascii="仿宋_GB2312" w:eastAsia="仿宋_GB2312"/>
              </w:rPr>
              <w:t>081803）、防灾减灾工</w:t>
            </w:r>
            <w:r>
              <w:rPr>
                <w:rFonts w:hint="eastAsia" w:ascii="仿宋_GB2312" w:eastAsia="仿宋_GB2312"/>
              </w:rPr>
              <w:t>程和防护工程（</w:t>
            </w:r>
            <w:r>
              <w:rPr>
                <w:rFonts w:ascii="仿宋_GB2312" w:eastAsia="仿宋_GB2312"/>
              </w:rPr>
              <w:t>081405）、环境工</w:t>
            </w:r>
            <w:r>
              <w:rPr>
                <w:rFonts w:hint="eastAsia" w:ascii="仿宋_GB2312" w:eastAsia="仿宋_GB2312"/>
              </w:rPr>
              <w:t>程（</w:t>
            </w:r>
            <w:r>
              <w:rPr>
                <w:rFonts w:ascii="仿宋_GB2312" w:eastAsia="仿宋_GB2312"/>
              </w:rPr>
              <w:t>083002）等相关专业</w:t>
            </w:r>
          </w:p>
        </w:tc>
        <w:tc>
          <w:tcPr>
            <w:tcW w:w="5731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要求：</w:t>
            </w:r>
            <w:r>
              <w:rPr>
                <w:rFonts w:ascii="仿宋_GB2312" w:eastAsia="仿宋_GB2312"/>
              </w:rPr>
              <w:t>1）具有扎实的土力学、弹塑性力学、有限元理论或相关学科</w:t>
            </w:r>
            <w:r>
              <w:rPr>
                <w:rFonts w:hint="eastAsia" w:ascii="仿宋_GB2312" w:eastAsia="仿宋_GB2312"/>
              </w:rPr>
              <w:t>专业知识；</w:t>
            </w:r>
            <w:r>
              <w:rPr>
                <w:rFonts w:ascii="仿宋_GB2312" w:eastAsia="仿宋_GB2312"/>
              </w:rPr>
              <w:t>2）本科阶段要求为本岗位相关专业；3）熟练使用 ANSYS、ABAQUS、FLAC 等大型通用软件，并具有二次开发经验；或有污染土</w:t>
            </w:r>
            <w:r>
              <w:rPr>
                <w:rFonts w:hint="eastAsia" w:ascii="仿宋_GB2312" w:eastAsia="仿宋_GB2312"/>
              </w:rPr>
              <w:t>固化稳定化、污染场地修复、土壤化学相关研究经历；</w:t>
            </w:r>
            <w:r>
              <w:rPr>
                <w:rFonts w:ascii="仿宋_GB2312" w:eastAsia="仿宋_GB2312"/>
              </w:rPr>
              <w:t>4）发表过高</w:t>
            </w:r>
            <w:r>
              <w:rPr>
                <w:rFonts w:hint="eastAsia" w:ascii="仿宋_GB2312" w:eastAsia="仿宋_GB2312"/>
              </w:rPr>
              <w:t>水平期刊论文（个人排名前</w:t>
            </w:r>
            <w:r>
              <w:rPr>
                <w:rFonts w:ascii="仿宋_GB2312" w:eastAsia="仿宋_GB2312"/>
              </w:rPr>
              <w:t xml:space="preserve"> 2）、获得过国家发明专利（个人排名前5）者优先。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水土保持研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究与应用岗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主要从事土壤侵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蚀调控与水土保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持技术应用、流域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水文过程与产沙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机理等研究工作。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水土保持与荒漠化防治（</w:t>
            </w:r>
            <w:r>
              <w:rPr>
                <w:rFonts w:ascii="仿宋_GB2312" w:eastAsia="仿宋_GB2312"/>
              </w:rPr>
              <w:t>090707）、</w:t>
            </w:r>
            <w:r>
              <w:rPr>
                <w:rFonts w:hint="eastAsia" w:ascii="仿宋_GB2312" w:eastAsia="仿宋_GB2312"/>
              </w:rPr>
              <w:t>水文学及水资源（</w:t>
            </w:r>
            <w:r>
              <w:rPr>
                <w:rFonts w:ascii="仿宋_GB2312" w:eastAsia="仿宋_GB2312"/>
              </w:rPr>
              <w:t>081501）及自然</w:t>
            </w:r>
            <w:r>
              <w:rPr>
                <w:rFonts w:hint="eastAsia" w:ascii="仿宋_GB2312" w:eastAsia="仿宋_GB2312"/>
              </w:rPr>
              <w:t>地理学（</w:t>
            </w:r>
            <w:r>
              <w:rPr>
                <w:rFonts w:ascii="仿宋_GB2312" w:eastAsia="仿宋_GB2312"/>
              </w:rPr>
              <w:t>070502）等相关专业</w:t>
            </w:r>
          </w:p>
        </w:tc>
        <w:tc>
          <w:tcPr>
            <w:tcW w:w="5731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要求：</w:t>
            </w:r>
            <w:r>
              <w:rPr>
                <w:rFonts w:ascii="仿宋_GB2312" w:eastAsia="仿宋_GB2312"/>
              </w:rPr>
              <w:t>1）工作地点在重庆；2）具有扎实的水文学及水资源、水土</w:t>
            </w:r>
            <w:r>
              <w:rPr>
                <w:rFonts w:hint="eastAsia" w:ascii="仿宋_GB2312" w:eastAsia="仿宋_GB2312"/>
              </w:rPr>
              <w:t>保持与荒漠化防治等相关专业知识；</w:t>
            </w:r>
            <w:r>
              <w:rPr>
                <w:rFonts w:ascii="仿宋_GB2312" w:eastAsia="仿宋_GB2312"/>
              </w:rPr>
              <w:t>2）从事土壤侵蚀过程与调控、</w:t>
            </w:r>
            <w:r>
              <w:rPr>
                <w:rFonts w:hint="eastAsia" w:ascii="仿宋_GB2312" w:eastAsia="仿宋_GB2312"/>
              </w:rPr>
              <w:t>流域水文过程与产沙机理、水土保持技术研发与应用等研究工作；</w:t>
            </w:r>
            <w:r>
              <w:rPr>
                <w:rFonts w:ascii="仿宋_GB2312" w:eastAsia="仿宋_GB2312"/>
              </w:rPr>
              <w:t>3）</w:t>
            </w:r>
            <w:r>
              <w:rPr>
                <w:rFonts w:hint="eastAsia" w:ascii="仿宋_GB2312" w:eastAsia="仿宋_GB2312"/>
              </w:rPr>
              <w:t>具有国家重点研发计划、国家自然科学基金等项目申请、</w:t>
            </w:r>
            <w:r>
              <w:rPr>
                <w:rFonts w:ascii="仿宋_GB2312" w:eastAsia="仿宋_GB2312"/>
              </w:rPr>
              <w:t>SCI 论文发</w:t>
            </w:r>
            <w:r>
              <w:rPr>
                <w:rFonts w:hint="eastAsia" w:ascii="仿宋_GB2312" w:eastAsia="仿宋_GB2312"/>
              </w:rPr>
              <w:t>表见刊（个人排名前</w:t>
            </w:r>
            <w:r>
              <w:rPr>
                <w:rFonts w:ascii="仿宋_GB2312" w:eastAsia="仿宋_GB2312"/>
              </w:rPr>
              <w:t xml:space="preserve"> 2）经历者、有国外留学和工作背景者优先。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金属结构安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全监测与评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价岗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主要从事水工金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属结构的安全监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测、监控及安全评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价等方面的应用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基础研究工作。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水工结构工程（</w:t>
            </w:r>
            <w:r>
              <w:rPr>
                <w:rFonts w:ascii="仿宋_GB2312" w:eastAsia="仿宋_GB2312"/>
              </w:rPr>
              <w:t>081503）、水利水</w:t>
            </w:r>
            <w:r>
              <w:rPr>
                <w:rFonts w:hint="eastAsia" w:ascii="仿宋_GB2312" w:eastAsia="仿宋_GB2312"/>
              </w:rPr>
              <w:t>电工程（</w:t>
            </w:r>
            <w:r>
              <w:rPr>
                <w:rFonts w:ascii="仿宋_GB2312" w:eastAsia="仿宋_GB2312"/>
              </w:rPr>
              <w:t>081504）、动力工程及工</w:t>
            </w:r>
            <w:r>
              <w:rPr>
                <w:rFonts w:hint="eastAsia" w:ascii="仿宋_GB2312" w:eastAsia="仿宋_GB2312"/>
              </w:rPr>
              <w:t>程热物理（</w:t>
            </w:r>
            <w:r>
              <w:rPr>
                <w:rFonts w:ascii="仿宋_GB2312" w:eastAsia="仿宋_GB2312"/>
              </w:rPr>
              <w:t>0807）、工程力学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ascii="仿宋_GB2312" w:eastAsia="仿宋_GB2312"/>
              </w:rPr>
              <w:t>080104）等相关专业</w:t>
            </w:r>
          </w:p>
        </w:tc>
        <w:tc>
          <w:tcPr>
            <w:tcW w:w="5731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要求：</w:t>
            </w:r>
            <w:r>
              <w:rPr>
                <w:rFonts w:ascii="仿宋_GB2312" w:eastAsia="仿宋_GB2312"/>
              </w:rPr>
              <w:t>1）工作地点在重庆；2）具有良好的水利水电工程专业专业</w:t>
            </w:r>
            <w:r>
              <w:rPr>
                <w:rFonts w:hint="eastAsia" w:ascii="仿宋_GB2312" w:eastAsia="仿宋_GB2312"/>
              </w:rPr>
              <w:t>知识及创新意识；</w:t>
            </w:r>
            <w:r>
              <w:rPr>
                <w:rFonts w:ascii="仿宋_GB2312" w:eastAsia="仿宋_GB2312"/>
              </w:rPr>
              <w:t>3）有志于从事水工金属结构安全监测与评价相关</w:t>
            </w:r>
            <w:r>
              <w:rPr>
                <w:rFonts w:hint="eastAsia" w:ascii="仿宋_GB2312" w:eastAsia="仿宋_GB2312"/>
              </w:rPr>
              <w:t>领域的应用基础研究工作；</w:t>
            </w:r>
            <w:r>
              <w:rPr>
                <w:rFonts w:ascii="仿宋_GB2312" w:eastAsia="仿宋_GB2312"/>
              </w:rPr>
              <w:t>4）具有国家重点研发计划、国家自然科</w:t>
            </w:r>
            <w:r>
              <w:rPr>
                <w:rFonts w:hint="eastAsia" w:ascii="仿宋_GB2312" w:eastAsia="仿宋_GB2312"/>
              </w:rPr>
              <w:t>学基金等项目申请及</w:t>
            </w:r>
            <w:r>
              <w:rPr>
                <w:rFonts w:ascii="仿宋_GB2312" w:eastAsia="仿宋_GB2312"/>
              </w:rPr>
              <w:t xml:space="preserve"> SCI 论文发表见刊（个人排名前 2）经历者优先。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ED"/>
    <w:rsid w:val="002F7541"/>
    <w:rsid w:val="003956ED"/>
    <w:rsid w:val="00696B6A"/>
    <w:rsid w:val="007857E6"/>
    <w:rsid w:val="009D4AF8"/>
    <w:rsid w:val="00FA31ED"/>
    <w:rsid w:val="00FB076F"/>
    <w:rsid w:val="44C23F37"/>
    <w:rsid w:val="5CA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  <w:style w:type="character" w:customStyle="1" w:styleId="9">
    <w:name w:val="fontstyle01"/>
    <w:basedOn w:val="4"/>
    <w:qFormat/>
    <w:uiPriority w:val="0"/>
    <w:rPr>
      <w:rFonts w:ascii="仿宋_GB2312" w:eastAsia="仿宋_GB2312" w:cs="仿宋_GB2312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329</Words>
  <Characters>1877</Characters>
  <Lines>15</Lines>
  <Paragraphs>4</Paragraphs>
  <TotalTime>1</TotalTime>
  <ScaleCrop>false</ScaleCrop>
  <LinksUpToDate>false</LinksUpToDate>
  <CharactersWithSpaces>2202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2021-12-15T01:57:00Z</dcterms:created>
  <dc:creator>Windows 用户</dc:creator>
  <cp:lastModifiedBy>crsri_xq</cp:lastModifiedBy>
  <dcterms:modified xsi:type="dcterms:W3CDTF">2021-12-17T08:30:45Z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