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附件2</w:t>
      </w:r>
    </w:p>
    <w:p>
      <w:pPr>
        <w:spacing w:line="560" w:lineRule="exact"/>
        <w:jc w:val="center"/>
        <w:rPr>
          <w:rFonts w:ascii="方正小标宋简体" w:hAnsi="仿宋" w:eastAsia="方正小标宋简体" w:cs="宋体"/>
          <w:w w:val="95"/>
          <w:kern w:val="0"/>
          <w:sz w:val="30"/>
          <w:szCs w:val="30"/>
        </w:rPr>
      </w:pPr>
      <w:r>
        <w:rPr>
          <w:rFonts w:hint="eastAsia" w:ascii="方正小标宋简体" w:hAnsi="仿宋" w:eastAsia="方正小标宋简体" w:cs="宋体"/>
          <w:w w:val="95"/>
          <w:kern w:val="0"/>
          <w:sz w:val="30"/>
          <w:szCs w:val="30"/>
        </w:rPr>
        <w:t>甘孜州雅江县</w:t>
      </w:r>
      <w:r>
        <w:rPr>
          <w:rFonts w:hint="eastAsia" w:ascii="方正小标宋简体" w:hAnsi="仿宋" w:eastAsia="方正小标宋简体" w:cs="宋体"/>
          <w:w w:val="95"/>
          <w:kern w:val="0"/>
          <w:sz w:val="30"/>
          <w:szCs w:val="30"/>
          <w:lang w:eastAsia="zh-CN"/>
        </w:rPr>
        <w:t>纪委监委</w:t>
      </w:r>
      <w:r>
        <w:rPr>
          <w:rFonts w:hint="eastAsia" w:ascii="方正小标宋简体" w:hAnsi="仿宋" w:eastAsia="方正小标宋简体" w:cs="宋体"/>
          <w:w w:val="95"/>
          <w:kern w:val="0"/>
          <w:sz w:val="30"/>
          <w:szCs w:val="30"/>
        </w:rPr>
        <w:t>2021年面向全州公开考调公务员报名表</w:t>
      </w:r>
    </w:p>
    <w:tbl>
      <w:tblPr>
        <w:tblStyle w:val="5"/>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性  别</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 生</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 月</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 岁）</w:t>
            </w:r>
          </w:p>
        </w:tc>
        <w:tc>
          <w:tcPr>
            <w:tcW w:w="14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民  族</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籍  贯</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出生地</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政  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面  貌</w:t>
            </w:r>
          </w:p>
        </w:tc>
        <w:tc>
          <w:tcPr>
            <w:tcW w:w="139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参加工</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作时间</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8"/>
                <w:w w:val="75"/>
                <w:kern w:val="0"/>
                <w:sz w:val="24"/>
              </w:rPr>
              <w:t>公务员</w:t>
            </w:r>
            <w:r>
              <w:rPr>
                <w:rFonts w:hint="eastAsia" w:ascii="仿宋_GB2312" w:hAnsi="宋体" w:eastAsia="仿宋_GB2312" w:cs="宋体"/>
                <w:b/>
                <w:w w:val="75"/>
                <w:kern w:val="0"/>
                <w:sz w:val="24"/>
              </w:rPr>
              <w:t>登记时间</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全日制</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在  职</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教  育</w:t>
            </w:r>
          </w:p>
        </w:tc>
        <w:tc>
          <w:tcPr>
            <w:tcW w:w="92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学历</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学位</w:t>
            </w:r>
          </w:p>
        </w:tc>
        <w:tc>
          <w:tcPr>
            <w:tcW w:w="1738"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毕业院校、系及专业</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8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身份证</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号  码</w:t>
            </w:r>
          </w:p>
        </w:tc>
        <w:tc>
          <w:tcPr>
            <w:tcW w:w="266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68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spacing w:val="-10"/>
                <w:kern w:val="0"/>
                <w:sz w:val="24"/>
              </w:rPr>
              <w:t>现工作单位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及职务</w:t>
            </w:r>
          </w:p>
        </w:tc>
        <w:tc>
          <w:tcPr>
            <w:tcW w:w="3692"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通信地址</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邮 编</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联  系</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电  话</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21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cs="宋体"/>
                <w:b/>
                <w:kern w:val="0"/>
                <w:sz w:val="24"/>
              </w:rPr>
            </w:pPr>
            <w:r>
              <w:rPr>
                <w:rFonts w:hint="eastAsia" w:ascii="仿宋_GB2312" w:hAnsi="宋体" w:eastAsia="仿宋_GB2312" w:cs="宋体"/>
                <w:b/>
                <w:kern w:val="0"/>
                <w:sz w:val="24"/>
              </w:rPr>
              <w:t>报考单位</w:t>
            </w:r>
          </w:p>
          <w:p>
            <w:pPr>
              <w:widowControl/>
              <w:spacing w:line="320" w:lineRule="exact"/>
              <w:rPr>
                <w:rFonts w:ascii="宋体" w:hAnsi="宋体" w:cs="宋体"/>
                <w:b/>
                <w:kern w:val="0"/>
                <w:sz w:val="24"/>
              </w:rPr>
            </w:pPr>
            <w:r>
              <w:rPr>
                <w:rFonts w:hint="eastAsia" w:ascii="仿宋_GB2312" w:hAnsi="宋体" w:eastAsia="仿宋_GB2312" w:cs="宋体"/>
                <w:b/>
                <w:kern w:val="0"/>
                <w:sz w:val="24"/>
              </w:rPr>
              <w:t>及 职 位</w:t>
            </w:r>
          </w:p>
        </w:tc>
        <w:tc>
          <w:tcPr>
            <w:tcW w:w="5281" w:type="dxa"/>
            <w:gridSpan w:val="1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职  位</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编  码</w:t>
            </w:r>
          </w:p>
        </w:tc>
        <w:tc>
          <w:tcPr>
            <w:tcW w:w="141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 w:val="24"/>
                <w:szCs w:val="22"/>
              </w:rPr>
            </w:pPr>
            <w:r>
              <w:rPr>
                <w:rFonts w:hint="eastAsia" w:ascii="仿宋_GB2312" w:hAnsi="宋体" w:eastAsia="仿宋_GB2312" w:cs="宋体"/>
                <w:b/>
                <w:kern w:val="0"/>
                <w:sz w:val="24"/>
              </w:rPr>
              <w:t>个</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人</w:t>
            </w:r>
          </w:p>
          <w:p>
            <w:pPr>
              <w:widowControl/>
              <w:spacing w:line="400" w:lineRule="exact"/>
              <w:jc w:val="center"/>
              <w:rPr>
                <w:rFonts w:ascii="宋体" w:hAnsi="宋体" w:cs="宋体"/>
                <w:b/>
                <w:kern w:val="0"/>
                <w:sz w:val="24"/>
              </w:rPr>
            </w:pPr>
          </w:p>
          <w:p>
            <w:pPr>
              <w:widowControl/>
              <w:spacing w:line="400" w:lineRule="exact"/>
              <w:jc w:val="center"/>
              <w:rPr>
                <w:rFonts w:ascii="宋体" w:hAnsi="宋体" w:cs="宋体"/>
                <w:b/>
                <w:kern w:val="0"/>
                <w:sz w:val="24"/>
              </w:rPr>
            </w:pPr>
            <w:r>
              <w:rPr>
                <w:rFonts w:hint="eastAsia" w:ascii="仿宋_GB2312" w:hAnsi="宋体" w:eastAsia="仿宋_GB2312" w:cs="宋体"/>
                <w:b/>
                <w:kern w:val="0"/>
                <w:sz w:val="24"/>
              </w:rPr>
              <w:t>简</w:t>
            </w:r>
          </w:p>
          <w:p>
            <w:pPr>
              <w:widowControl/>
              <w:spacing w:line="400" w:lineRule="exact"/>
              <w:jc w:val="center"/>
              <w:rPr>
                <w:rFonts w:ascii="宋体" w:hAnsi="宋体" w:cs="宋体"/>
                <w:b/>
                <w:kern w:val="0"/>
                <w:sz w:val="24"/>
              </w:rPr>
            </w:pPr>
          </w:p>
          <w:p>
            <w:pPr>
              <w:widowControl/>
              <w:spacing w:line="320" w:lineRule="exact"/>
              <w:ind w:firstLine="118" w:firstLineChars="49"/>
              <w:rPr>
                <w:rFonts w:ascii="宋体" w:hAnsi="宋体" w:cs="宋体"/>
                <w:b/>
                <w:kern w:val="0"/>
                <w:sz w:val="24"/>
              </w:rPr>
            </w:pPr>
            <w:r>
              <w:rPr>
                <w:rFonts w:hint="eastAsia" w:ascii="仿宋_GB2312" w:hAnsi="宋体" w:eastAsia="仿宋_GB2312" w:cs="宋体"/>
                <w:b/>
                <w:kern w:val="0"/>
                <w:sz w:val="24"/>
              </w:rPr>
              <w:t>历</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奖惩</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情况</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年度</w:t>
            </w:r>
          </w:p>
          <w:p>
            <w:pPr>
              <w:widowControl/>
              <w:spacing w:line="320" w:lineRule="exact"/>
              <w:jc w:val="center"/>
              <w:rPr>
                <w:rFonts w:ascii="宋体" w:hAnsi="宋体" w:cs="宋体"/>
                <w:b/>
                <w:kern w:val="0"/>
                <w:sz w:val="24"/>
                <w:szCs w:val="22"/>
              </w:rPr>
            </w:pPr>
            <w:r>
              <w:rPr>
                <w:rFonts w:hint="eastAsia" w:ascii="仿宋_GB2312" w:hAnsi="宋体" w:eastAsia="仿宋_GB2312" w:cs="宋体"/>
                <w:b/>
                <w:kern w:val="0"/>
                <w:sz w:val="24"/>
              </w:rPr>
              <w:t>考核</w:t>
            </w:r>
          </w:p>
          <w:p>
            <w:pPr>
              <w:widowControl/>
              <w:spacing w:line="320" w:lineRule="exact"/>
              <w:jc w:val="center"/>
              <w:rPr>
                <w:rFonts w:ascii="宋体" w:hAnsi="宋体" w:cs="宋体"/>
                <w:b/>
                <w:kern w:val="0"/>
                <w:sz w:val="24"/>
              </w:rPr>
            </w:pPr>
            <w:r>
              <w:rPr>
                <w:rFonts w:hint="eastAsia" w:ascii="仿宋_GB2312" w:hAnsi="宋体" w:eastAsia="仿宋_GB2312" w:cs="宋体"/>
                <w:b/>
                <w:kern w:val="0"/>
                <w:sz w:val="24"/>
              </w:rPr>
              <w:t>结果</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家庭</w:t>
            </w:r>
          </w:p>
          <w:p>
            <w:pPr>
              <w:widowControl/>
              <w:spacing w:line="340" w:lineRule="exact"/>
              <w:jc w:val="center"/>
              <w:rPr>
                <w:rFonts w:ascii="宋体" w:hAnsi="宋体" w:cs="宋体"/>
                <w:b/>
                <w:kern w:val="0"/>
                <w:sz w:val="24"/>
                <w:szCs w:val="22"/>
              </w:rPr>
            </w:pPr>
            <w:r>
              <w:rPr>
                <w:rFonts w:hint="eastAsia" w:ascii="仿宋_GB2312" w:hAnsi="宋体" w:eastAsia="仿宋_GB2312" w:cs="宋体"/>
                <w:b/>
                <w:kern w:val="0"/>
                <w:sz w:val="24"/>
              </w:rPr>
              <w:t>主要</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成员</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及主</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要社</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会关</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系</w:t>
            </w: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称 谓</w:t>
            </w: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姓 名</w:t>
            </w: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年龄</w:t>
            </w: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政治面貌</w:t>
            </w: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是否有</w:t>
            </w:r>
          </w:p>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回避关系</w:t>
            </w: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c>
          <w:tcPr>
            <w:tcW w:w="1288"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966"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340" w:lineRule="exact"/>
              <w:jc w:val="center"/>
              <w:rPr>
                <w:rFonts w:ascii="宋体" w:hAnsi="宋体" w:cs="宋体"/>
                <w:b/>
                <w:kern w:val="0"/>
                <w:sz w:val="24"/>
              </w:rPr>
            </w:pPr>
          </w:p>
        </w:tc>
        <w:tc>
          <w:tcPr>
            <w:tcW w:w="78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120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c>
          <w:tcPr>
            <w:tcW w:w="2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b/>
                <w:kern w:val="0"/>
                <w:sz w:val="24"/>
              </w:rPr>
            </w:pPr>
            <w:r>
              <w:rPr>
                <w:rFonts w:hint="eastAsia" w:eastAsia="仿宋_GB2312"/>
                <w:b/>
                <w:kern w:val="0"/>
                <w:sz w:val="24"/>
              </w:rPr>
              <w:t>所在</w:t>
            </w:r>
            <w:r>
              <w:rPr>
                <w:rFonts w:eastAsia="仿宋_GB2312"/>
                <w:b/>
                <w:kern w:val="0"/>
                <w:sz w:val="24"/>
              </w:rPr>
              <w:t>单位</w:t>
            </w:r>
          </w:p>
          <w:p>
            <w:pPr>
              <w:widowControl/>
              <w:spacing w:line="0" w:lineRule="atLeast"/>
              <w:jc w:val="center"/>
              <w:rPr>
                <w:rFonts w:eastAsia="仿宋_GB2312"/>
                <w:b/>
                <w:kern w:val="0"/>
                <w:sz w:val="24"/>
              </w:rPr>
            </w:pPr>
            <w:r>
              <w:rPr>
                <w:rFonts w:hint="eastAsia" w:eastAsia="仿宋_GB2312"/>
                <w:b/>
                <w:kern w:val="0"/>
                <w:sz w:val="24"/>
              </w:rPr>
              <w:t>及</w:t>
            </w:r>
          </w:p>
          <w:p>
            <w:pPr>
              <w:widowControl/>
              <w:spacing w:line="0" w:lineRule="atLeast"/>
              <w:jc w:val="center"/>
              <w:rPr>
                <w:b/>
                <w:kern w:val="0"/>
                <w:sz w:val="24"/>
              </w:rPr>
            </w:pPr>
            <w:r>
              <w:rPr>
                <w:rFonts w:eastAsia="仿宋_GB2312"/>
                <w:b/>
                <w:kern w:val="0"/>
                <w:sz w:val="24"/>
              </w:rPr>
              <w:t>主管部门意见</w:t>
            </w:r>
          </w:p>
        </w:tc>
        <w:tc>
          <w:tcPr>
            <w:tcW w:w="4276" w:type="dxa"/>
            <w:gridSpan w:val="10"/>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szCs w:val="22"/>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kern w:val="0"/>
                <w:sz w:val="24"/>
              </w:rPr>
            </w:pPr>
          </w:p>
          <w:p>
            <w:pPr>
              <w:spacing w:line="0" w:lineRule="atLeast"/>
              <w:ind w:right="580"/>
              <w:jc w:val="center"/>
              <w:rPr>
                <w:kern w:val="0"/>
                <w:sz w:val="24"/>
              </w:rPr>
            </w:pPr>
          </w:p>
          <w:p>
            <w:pPr>
              <w:spacing w:line="0" w:lineRule="atLeast"/>
              <w:ind w:right="580"/>
              <w:jc w:val="center"/>
              <w:rPr>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b/>
                <w:kern w:val="0"/>
                <w:sz w:val="24"/>
                <w:szCs w:val="22"/>
              </w:rPr>
            </w:pPr>
            <w:r>
              <w:rPr>
                <w:rFonts w:hint="eastAsia" w:eastAsia="仿宋_GB2312"/>
                <w:b/>
                <w:kern w:val="0"/>
                <w:sz w:val="24"/>
                <w:szCs w:val="22"/>
              </w:rPr>
              <w:t>所在</w:t>
            </w:r>
          </w:p>
          <w:p>
            <w:pPr>
              <w:widowControl/>
              <w:spacing w:line="0" w:lineRule="atLeast"/>
              <w:jc w:val="center"/>
              <w:rPr>
                <w:rFonts w:eastAsia="仿宋_GB2312"/>
                <w:b/>
                <w:kern w:val="0"/>
                <w:sz w:val="24"/>
                <w:szCs w:val="22"/>
              </w:rPr>
            </w:pPr>
            <w:r>
              <w:rPr>
                <w:rFonts w:hint="eastAsia" w:eastAsia="仿宋_GB2312"/>
                <w:b/>
                <w:kern w:val="0"/>
                <w:sz w:val="24"/>
                <w:szCs w:val="22"/>
              </w:rPr>
              <w:t>地公</w:t>
            </w:r>
          </w:p>
          <w:p>
            <w:pPr>
              <w:widowControl/>
              <w:spacing w:line="0" w:lineRule="atLeast"/>
              <w:jc w:val="center"/>
              <w:rPr>
                <w:rFonts w:eastAsia="仿宋_GB2312"/>
                <w:b/>
                <w:kern w:val="0"/>
                <w:sz w:val="24"/>
                <w:szCs w:val="22"/>
              </w:rPr>
            </w:pPr>
            <w:r>
              <w:rPr>
                <w:rFonts w:hint="eastAsia" w:eastAsia="仿宋_GB2312"/>
                <w:b/>
                <w:kern w:val="0"/>
                <w:sz w:val="24"/>
                <w:szCs w:val="22"/>
              </w:rPr>
              <w:t>务员</w:t>
            </w:r>
          </w:p>
          <w:p>
            <w:pPr>
              <w:widowControl/>
              <w:spacing w:line="0" w:lineRule="atLeast"/>
              <w:jc w:val="center"/>
              <w:rPr>
                <w:rFonts w:eastAsia="仿宋_GB2312"/>
                <w:b/>
                <w:kern w:val="0"/>
                <w:sz w:val="24"/>
                <w:szCs w:val="22"/>
              </w:rPr>
            </w:pPr>
            <w:r>
              <w:rPr>
                <w:rFonts w:hint="eastAsia" w:eastAsia="仿宋_GB2312"/>
                <w:b/>
                <w:kern w:val="0"/>
                <w:sz w:val="24"/>
                <w:szCs w:val="22"/>
              </w:rPr>
              <w:t>主管</w:t>
            </w:r>
          </w:p>
          <w:p>
            <w:pPr>
              <w:widowControl/>
              <w:spacing w:line="0" w:lineRule="atLeast"/>
              <w:jc w:val="center"/>
              <w:rPr>
                <w:rFonts w:eastAsia="仿宋_GB2312"/>
                <w:b/>
                <w:kern w:val="0"/>
                <w:sz w:val="24"/>
                <w:szCs w:val="22"/>
              </w:rPr>
            </w:pPr>
            <w:r>
              <w:rPr>
                <w:rFonts w:hint="eastAsia" w:eastAsia="仿宋_GB2312"/>
                <w:b/>
                <w:kern w:val="0"/>
                <w:sz w:val="24"/>
                <w:szCs w:val="22"/>
              </w:rPr>
              <w:t>部门</w:t>
            </w:r>
          </w:p>
          <w:p>
            <w:pPr>
              <w:widowControl/>
              <w:spacing w:line="0" w:lineRule="atLeast"/>
              <w:jc w:val="center"/>
              <w:rPr>
                <w:rFonts w:eastAsia="仿宋_GB2312"/>
                <w:kern w:val="0"/>
                <w:sz w:val="24"/>
              </w:rPr>
            </w:pPr>
            <w:r>
              <w:rPr>
                <w:rFonts w:hint="eastAsia" w:eastAsia="仿宋_GB2312"/>
                <w:b/>
                <w:kern w:val="0"/>
                <w:sz w:val="24"/>
                <w:szCs w:val="22"/>
              </w:rPr>
              <w:t>意见</w:t>
            </w:r>
          </w:p>
        </w:tc>
        <w:tc>
          <w:tcPr>
            <w:tcW w:w="2882" w:type="dxa"/>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hint="eastAsia" w:eastAsia="仿宋_GB2312"/>
                <w:kern w:val="0"/>
                <w:sz w:val="24"/>
              </w:rPr>
              <w:t>(需主管领导签字)</w:t>
            </w: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p>
          <w:p>
            <w:pPr>
              <w:widowControl/>
              <w:spacing w:line="0" w:lineRule="atLeast"/>
              <w:jc w:val="center"/>
              <w:rPr>
                <w:rFonts w:eastAsia="仿宋_GB2312"/>
                <w:kern w:val="0"/>
                <w:sz w:val="24"/>
              </w:rPr>
            </w:pPr>
            <w:r>
              <w:rPr>
                <w:rFonts w:eastAsia="仿宋_GB2312"/>
                <w:kern w:val="0"/>
                <w:sz w:val="24"/>
              </w:rPr>
              <w:t>（盖章）</w:t>
            </w:r>
          </w:p>
          <w:p>
            <w:pPr>
              <w:widowControl/>
              <w:spacing w:line="0" w:lineRule="atLeast"/>
              <w:jc w:val="center"/>
              <w:rPr>
                <w:rFonts w:eastAsia="仿宋_GB2312"/>
                <w:kern w:val="0"/>
                <w:sz w:val="24"/>
              </w:rPr>
            </w:pPr>
            <w:r>
              <w:rPr>
                <w:rFonts w:hint="eastAsia" w:eastAsia="仿宋_GB2312"/>
                <w:kern w:val="0"/>
                <w:sz w:val="24"/>
              </w:rPr>
              <w:t xml:space="preserve">        </w:t>
            </w:r>
            <w:r>
              <w:rPr>
                <w:rFonts w:eastAsia="仿宋_GB2312"/>
                <w:kern w:val="0"/>
                <w:sz w:val="24"/>
              </w:rPr>
              <w:t xml:space="preserve">年    </w:t>
            </w:r>
            <w:r>
              <w:rPr>
                <w:rFonts w:hint="eastAsia" w:eastAsia="仿宋_GB2312"/>
                <w:kern w:val="0"/>
                <w:sz w:val="24"/>
              </w:rPr>
              <w:t>月    日</w:t>
            </w:r>
          </w:p>
          <w:p>
            <w:pPr>
              <w:widowControl/>
              <w:spacing w:line="0" w:lineRule="atLeas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cs="宋体"/>
                <w:b/>
                <w:kern w:val="0"/>
                <w:sz w:val="24"/>
              </w:rPr>
            </w:pPr>
            <w:r>
              <w:rPr>
                <w:rFonts w:hint="eastAsia" w:ascii="仿宋_GB2312" w:hAnsi="宋体" w:eastAsia="仿宋_GB2312" w:cs="宋体"/>
                <w:b/>
                <w:kern w:val="0"/>
                <w:sz w:val="24"/>
              </w:rPr>
              <w:t>资格审查意见</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wordWrap w:val="0"/>
              <w:spacing w:line="340" w:lineRule="exact"/>
              <w:ind w:right="100"/>
              <w:jc w:val="right"/>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
                <w:kern w:val="0"/>
                <w:sz w:val="24"/>
              </w:rPr>
            </w:pPr>
            <w:r>
              <w:rPr>
                <w:rFonts w:hint="eastAsia" w:ascii="仿宋_GB2312" w:hAnsi="宋体" w:eastAsia="仿宋_GB2312" w:cs="宋体"/>
                <w:b/>
                <w:kern w:val="0"/>
                <w:sz w:val="24"/>
              </w:rPr>
              <w:t>备注</w:t>
            </w:r>
          </w:p>
        </w:tc>
        <w:tc>
          <w:tcPr>
            <w:tcW w:w="8358"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4"/>
              </w:rPr>
            </w:pPr>
          </w:p>
        </w:tc>
      </w:tr>
    </w:tbl>
    <w:p>
      <w:pPr>
        <w:widowControl/>
        <w:snapToGrid w:val="0"/>
        <w:spacing w:line="0" w:lineRule="atLeast"/>
        <w:ind w:firstLine="551" w:firstLineChars="196"/>
        <w:rPr>
          <w:rFonts w:ascii="仿宋_GB2312" w:eastAsia="仿宋_GB2312"/>
          <w:b/>
          <w:kern w:val="0"/>
          <w:sz w:val="24"/>
          <w:szCs w:val="28"/>
        </w:rPr>
      </w:pPr>
      <w:r>
        <w:rPr>
          <w:rFonts w:hint="eastAsia" w:ascii="仿宋_GB2312" w:hAnsi="宋体" w:eastAsia="仿宋_GB2312" w:cs="宋体"/>
          <w:b/>
          <w:kern w:val="0"/>
          <w:sz w:val="28"/>
          <w:szCs w:val="28"/>
        </w:rPr>
        <w:t>注：</w:t>
      </w:r>
      <w:r>
        <w:rPr>
          <w:rFonts w:hint="eastAsia" w:ascii="仿宋_GB2312" w:eastAsia="仿宋_GB2312"/>
          <w:b/>
          <w:kern w:val="0"/>
          <w:sz w:val="24"/>
          <w:szCs w:val="28"/>
        </w:rPr>
        <w:t>1.职位要求的其它信息，请在备注栏说明；</w:t>
      </w:r>
    </w:p>
    <w:p>
      <w:pPr>
        <w:widowControl/>
        <w:snapToGrid w:val="0"/>
        <w:spacing w:line="0" w:lineRule="atLeast"/>
        <w:ind w:left="598" w:leftChars="285" w:firstLine="472" w:firstLineChars="196"/>
        <w:jc w:val="left"/>
        <w:rPr>
          <w:rFonts w:ascii="仿宋_GB2312" w:eastAsia="仿宋_GB2312"/>
          <w:b/>
          <w:kern w:val="0"/>
          <w:sz w:val="24"/>
          <w:szCs w:val="28"/>
        </w:rPr>
      </w:pPr>
      <w:r>
        <w:rPr>
          <w:rFonts w:hint="eastAsia" w:ascii="仿宋_GB2312" w:eastAsia="仿宋_GB2312"/>
          <w:b/>
          <w:kern w:val="0"/>
          <w:sz w:val="24"/>
          <w:szCs w:val="28"/>
        </w:rPr>
        <w:t>2.“单位及主管部门意见”栏，按干部管理权限，由所在单位及主管部门对表格内容进行审查，签署是否同意报考的意见，并加盖印章；</w:t>
      </w:r>
    </w:p>
    <w:p>
      <w:pPr>
        <w:widowControl/>
        <w:snapToGrid w:val="0"/>
        <w:spacing w:line="0" w:lineRule="atLeast"/>
        <w:ind w:left="598" w:leftChars="285" w:firstLine="241" w:firstLineChars="100"/>
        <w:jc w:val="left"/>
        <w:rPr>
          <w:rFonts w:ascii="仿宋_GB2312" w:eastAsia="仿宋_GB2312"/>
          <w:b/>
          <w:kern w:val="0"/>
          <w:sz w:val="24"/>
          <w:szCs w:val="28"/>
        </w:rPr>
      </w:pPr>
      <w:r>
        <w:rPr>
          <w:rFonts w:hint="eastAsia" w:ascii="仿宋_GB2312" w:eastAsia="仿宋_GB2312"/>
          <w:b/>
          <w:kern w:val="0"/>
          <w:sz w:val="24"/>
          <w:szCs w:val="28"/>
        </w:rPr>
        <w:t>3.“所在地公务员主管部门意见”栏，按干部管理权限，由所在地公务员主管部门对表格内容进行审查，签署是否同意报考的意见，并加盖印章。</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甘孜州雅江县2021年面向全州公开考调公务员</w:t>
      </w:r>
    </w:p>
    <w:p>
      <w:pPr>
        <w:pStyle w:val="2"/>
        <w:spacing w:before="0" w:beforeAutospacing="0" w:after="0" w:afterAutospacing="0" w:line="520" w:lineRule="exact"/>
        <w:jc w:val="center"/>
        <w:rPr>
          <w:rFonts w:ascii="方正小标宋简体" w:hAnsi="宋体" w:eastAsia="方正小标宋简体"/>
          <w:b/>
          <w:sz w:val="36"/>
          <w:szCs w:val="36"/>
        </w:rPr>
      </w:pPr>
      <w:r>
        <w:rPr>
          <w:rFonts w:hint="eastAsia" w:ascii="方正小标宋简体" w:hAnsi="宋体" w:eastAsia="方正小标宋简体"/>
          <w:b/>
          <w:sz w:val="36"/>
          <w:szCs w:val="36"/>
        </w:rPr>
        <w:t>（参公人员）报名表填写说明及要求</w:t>
      </w:r>
    </w:p>
    <w:p>
      <w:pPr>
        <w:widowControl/>
        <w:snapToGrid w:val="0"/>
        <w:spacing w:line="560" w:lineRule="exact"/>
        <w:jc w:val="center"/>
        <w:rPr>
          <w:rFonts w:ascii="方正小标宋简体" w:hAnsi="宋体" w:eastAsia="方正小标宋简体" w:cs="宋体"/>
          <w:b/>
          <w:kern w:val="0"/>
          <w:sz w:val="36"/>
          <w:szCs w:val="36"/>
        </w:rPr>
      </w:pPr>
    </w:p>
    <w:p>
      <w:pPr>
        <w:pStyle w:val="2"/>
        <w:spacing w:before="0" w:beforeAutospacing="0" w:after="0" w:afterAutospacing="0" w:line="400" w:lineRule="exact"/>
        <w:ind w:firstLine="298" w:firstLineChars="99"/>
        <w:rPr>
          <w:rFonts w:ascii="仿宋_GB2312" w:eastAsia="仿宋_GB2312"/>
          <w:b/>
          <w:sz w:val="30"/>
          <w:szCs w:val="30"/>
        </w:rPr>
      </w:pPr>
      <w:r>
        <w:rPr>
          <w:rFonts w:hint="eastAsia" w:ascii="仿宋_GB2312" w:hAnsi="宋体" w:eastAsia="仿宋_GB2312"/>
          <w:b/>
          <w:sz w:val="30"/>
          <w:szCs w:val="30"/>
        </w:rPr>
        <w:t xml:space="preserve">  一、报名表填写说明</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1.报名表，须按填写说明逐项认真填写，不能遗漏，所填写内容要准确无误。需用钢笔、签字笔填写或电脑打印。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2.“民族”栏填写民族全称，不能简称。</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3.“籍贯”栏填写祖籍所在地，“出生地”栏填写本人出生的地方。“籍贯”和“出生地”按现在的行政区划填写，要填写省、市或县的名称，如“四川雅江”。</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4.“政治面貌”栏，填写中共党员、中共预备党员、共青团员、民主党派名称或群众。</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5.“出生年月”、“参加工作时间”应按组织认定的时间填写，不能随意更改。填写时，年份一律用4位数字表示，月份一律用2位数字表示，中间用“.”分隔，如“1980.05”。</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6.“公务员登记时间”栏，填写公务员或参照公务员法管理机关工作人员登记表登记时间。</w:t>
      </w:r>
    </w:p>
    <w:p>
      <w:pPr>
        <w:pStyle w:val="2"/>
        <w:spacing w:before="0" w:beforeAutospacing="0" w:after="0" w:afterAutospacing="0" w:line="520" w:lineRule="exact"/>
        <w:rPr>
          <w:rFonts w:ascii="仿宋_GB2312" w:eastAsia="仿宋_GB2312"/>
          <w:b/>
          <w:sz w:val="30"/>
          <w:szCs w:val="30"/>
        </w:rPr>
      </w:pPr>
      <w:r>
        <w:rPr>
          <w:rFonts w:hint="eastAsia" w:ascii="仿宋_GB2312" w:hAnsi="宋体" w:eastAsia="仿宋_GB2312"/>
          <w:b/>
          <w:sz w:val="30"/>
          <w:szCs w:val="30"/>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学历需填写规范的名称“大专”、“大学”、“研究生”、“省委党校大学”、“中央党校研究生”等，不能填写不规范名称。</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9.“奖惩情况”栏，填写获得的奖励或记功；受处分的，要填写何年何月因何问题经何单位批准受何种处分，何年何月经何单位批准撤销何种处分。没有受奖励和处分的，要填“无”。</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10.“年度考核结果”栏填写近三年的年度考核情况，没有年度考核结果的，应采取写实的办法注明。</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“回避关系”是指报考人员考取考调职位后，与关系人形成的上述回避关系。如有回避关系，在“是否有回避关系”栏填写“是”。</w:t>
      </w:r>
    </w:p>
    <w:p>
      <w:pPr>
        <w:pStyle w:val="2"/>
        <w:spacing w:before="0" w:beforeAutospacing="0" w:after="0" w:afterAutospacing="0" w:line="520" w:lineRule="exact"/>
        <w:ind w:firstLine="600"/>
        <w:rPr>
          <w:rFonts w:ascii="仿宋_GB2312" w:eastAsia="仿宋_GB2312"/>
          <w:b/>
          <w:sz w:val="30"/>
          <w:szCs w:val="30"/>
        </w:rPr>
      </w:pPr>
      <w:r>
        <w:rPr>
          <w:rFonts w:hint="eastAsia" w:ascii="仿宋_GB2312" w:hAnsi="宋体" w:eastAsia="仿宋_GB2312"/>
          <w:b/>
          <w:sz w:val="30"/>
          <w:szCs w:val="30"/>
        </w:rPr>
        <w:t>二、报名表格式要求</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1.报名表统一用A4纸双面打印。</w:t>
      </w:r>
    </w:p>
    <w:p>
      <w:pPr>
        <w:pStyle w:val="2"/>
        <w:spacing w:before="0" w:beforeAutospacing="0" w:after="0" w:afterAutospacing="0" w:line="520" w:lineRule="exact"/>
        <w:ind w:firstLine="600"/>
        <w:rPr>
          <w:rFonts w:ascii="仿宋_GB2312" w:hAnsi="宋体" w:eastAsia="仿宋_GB2312"/>
          <w:b/>
          <w:sz w:val="30"/>
          <w:szCs w:val="30"/>
        </w:rPr>
      </w:pPr>
      <w:r>
        <w:rPr>
          <w:rFonts w:hint="eastAsia" w:ascii="仿宋_GB2312" w:hAnsi="宋体" w:eastAsia="仿宋_GB2312"/>
          <w:b/>
          <w:sz w:val="30"/>
          <w:szCs w:val="30"/>
        </w:rPr>
        <w:t>2.报名表标题字体为“三号方正小标宋简体”，栏目字体为“小四号仿宋简体”，表内内容字体为“小四号仿宋简体”。</w:t>
      </w:r>
    </w:p>
    <w:p>
      <w:pPr>
        <w:spacing w:line="560" w:lineRule="exact"/>
        <w:jc w:val="left"/>
        <w:rPr>
          <w:kern w:val="0"/>
        </w:rPr>
      </w:pPr>
    </w:p>
    <w:p/>
    <w:sectPr>
      <w:pgSz w:w="11906" w:h="16838"/>
      <w:pgMar w:top="1701" w:right="1134"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56"/>
    <w:rsid w:val="002A214A"/>
    <w:rsid w:val="003B6387"/>
    <w:rsid w:val="003D6E0D"/>
    <w:rsid w:val="00707164"/>
    <w:rsid w:val="0071287A"/>
    <w:rsid w:val="00821356"/>
    <w:rsid w:val="00871472"/>
    <w:rsid w:val="00905538"/>
    <w:rsid w:val="00C07D92"/>
    <w:rsid w:val="00E014C6"/>
    <w:rsid w:val="2EAB5FBC"/>
    <w:rsid w:val="74895110"/>
    <w:rsid w:val="748E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pPr>
      <w:widowControl/>
      <w:spacing w:before="100" w:beforeAutospacing="1" w:after="100" w:afterAutospacing="1"/>
      <w:jc w:val="left"/>
    </w:pPr>
    <w:rPr>
      <w:rFonts w:ascii="ˎ̥" w:hAnsi="ˎ̥" w:cs="宋体"/>
      <w:kern w:val="0"/>
      <w:sz w:val="16"/>
      <w:szCs w:val="16"/>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ˎ̥" w:hAnsi="ˎ̥" w:eastAsia="宋体" w:cs="宋体"/>
      <w:kern w:val="0"/>
      <w:sz w:val="16"/>
      <w:szCs w:val="16"/>
    </w:rPr>
  </w:style>
  <w:style w:type="character" w:customStyle="1" w:styleId="8">
    <w:name w:val="页眉 Char"/>
    <w:basedOn w:val="6"/>
    <w:link w:val="4"/>
    <w:semiHidden/>
    <w:qFormat/>
    <w:uiPriority w:val="99"/>
    <w:rPr>
      <w:rFonts w:ascii="Times New Roman" w:hAnsi="Times New Roman" w:eastAsia="宋体" w:cs="Times New Roman"/>
      <w:kern w:val="2"/>
      <w:sz w:val="18"/>
      <w:szCs w:val="18"/>
    </w:rPr>
  </w:style>
  <w:style w:type="character" w:customStyle="1" w:styleId="9">
    <w:name w:val="页脚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1510</Characters>
  <Lines>12</Lines>
  <Paragraphs>3</Paragraphs>
  <TotalTime>0</TotalTime>
  <ScaleCrop>false</ScaleCrop>
  <LinksUpToDate>false</LinksUpToDate>
  <CharactersWithSpaces>1771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2021-12-10T11:57:00Z</dcterms:created>
  <dc:creator>luoli</dc:creator>
  <cp:lastModifiedBy>我们晒着阳光望着遥远1396615394</cp:lastModifiedBy>
  <cp:lastPrinted>2021-12-10T11:19:00Z</cp:lastPrinted>
  <dcterms:modified xsi:type="dcterms:W3CDTF">2021-12-15T09:17:28Z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0D951D8A916C4C77B9998EBD8F0D5284</vt:lpwstr>
  </property>
</Properties>
</file>