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黑体" w:hAnsi="黑体" w:eastAsia="黑体" w:cs="黑体"/>
          <w:b/>
          <w:bCs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0"/>
          <w:szCs w:val="40"/>
          <w:shd w:val="clear" w:color="auto" w:fill="FFFFFF"/>
          <w:lang w:eastAsia="zh-CN"/>
        </w:rPr>
        <w:t>安徽大学纽约石溪学院行政岗位应聘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0"/>
          <w:szCs w:val="40"/>
          <w:shd w:val="clear" w:color="auto" w:fill="FFFFFF"/>
        </w:rPr>
        <w:t>报名表</w:t>
      </w:r>
    </w:p>
    <w:bookmarkEnd w:id="0"/>
    <w:tbl>
      <w:tblPr>
        <w:tblStyle w:val="2"/>
        <w:tblpPr w:leftFromText="180" w:rightFromText="180" w:vertAnchor="text" w:horzAnchor="page" w:tblpX="1025" w:tblpY="149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7" w:type="dxa"/>
            <w:noWrap w:val="0"/>
            <w:vAlign w:val="center"/>
          </w:tcPr>
          <w:p>
            <w:pPr>
              <w:widowControl/>
              <w:ind w:right="0" w:firstLine="0" w:firstLineChars="0"/>
              <w:outlineLvl w:val="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ind w:left="0" w:right="0"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༺ཌༀൢༀད༻</cp:lastModifiedBy>
  <dcterms:modified xsi:type="dcterms:W3CDTF">2021-12-08T06:50:06Z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5E582F2D7BA249A0A3F8545D5C7D2E30</vt:lpwstr>
  </property>
</Properties>
</file>