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p>
    <w:p>
      <w:pPr>
        <w:keepNext w:val="0"/>
        <w:keepLines w:val="0"/>
        <w:pageBreakBefore w:val="0"/>
        <w:widowControl/>
        <w:kinsoku/>
        <w:wordWrap/>
        <w:overflowPunct/>
        <w:topLinePunct w:val="0"/>
        <w:autoSpaceDE/>
        <w:autoSpaceDN/>
        <w:bidi w:val="0"/>
        <w:textAlignment w:val="auto"/>
        <w:rPr>
          <w:rFonts w:hint="eastAsia" w:ascii="宋体" w:hAnsi="宋体" w:eastAsia="宋体" w:cs="宋体"/>
          <w:sz w:val="44"/>
          <w:szCs w:val="44"/>
        </w:rPr>
      </w:pPr>
      <w:r>
        <w:rPr>
          <w:rFonts w:hint="eastAsia" w:ascii="宋体" w:hAnsi="宋体" w:eastAsia="宋体" w:cs="宋体"/>
          <w:sz w:val="44"/>
          <w:szCs w:val="44"/>
        </w:rPr>
        <w:t>承诺书</w:t>
      </w:r>
    </w:p>
    <w:p>
      <w:pPr>
        <w:keepNext w:val="0"/>
        <w:keepLines w:val="0"/>
        <w:pageBreakBefore w:val="0"/>
        <w:widowControl/>
        <w:kinsoku/>
        <w:wordWrap/>
        <w:overflowPunct/>
        <w:topLinePunct w:val="0"/>
        <w:autoSpaceDE/>
        <w:autoSpaceDN/>
        <w:bidi w:val="0"/>
        <w:jc w:val="left"/>
        <w:textAlignment w:val="auto"/>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本人已知悉深圳市优才人力资源有限公司关于</w:t>
      </w:r>
      <w:r>
        <w:rPr>
          <w:rFonts w:hint="eastAsia" w:ascii="仿宋_GB2312" w:hAnsi="仿宋_GB2312" w:eastAsia="仿宋_GB2312" w:cs="仿宋_GB2312"/>
          <w:sz w:val="32"/>
          <w:szCs w:val="32"/>
          <w:lang w:eastAsia="zh-CN"/>
        </w:rPr>
        <w:t>招聘聘员</w:t>
      </w:r>
      <w:r>
        <w:rPr>
          <w:rFonts w:hint="eastAsia" w:ascii="仿宋_GB2312" w:hAnsi="仿宋_GB2312" w:eastAsia="仿宋_GB2312" w:cs="仿宋_GB2312"/>
          <w:sz w:val="32"/>
          <w:szCs w:val="32"/>
        </w:rPr>
        <w:t>（派遣至</w:t>
      </w:r>
      <w:r>
        <w:rPr>
          <w:rFonts w:hint="eastAsia" w:ascii="仿宋_GB2312" w:hAnsi="仿宋_GB2312" w:eastAsia="仿宋_GB2312" w:cs="仿宋_GB2312"/>
          <w:sz w:val="32"/>
          <w:szCs w:val="32"/>
          <w:lang w:eastAsia="zh-CN"/>
        </w:rPr>
        <w:t>深圳市龙岗区统计局</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的要求，并承诺在正式签订劳动合同之前按照深圳市优才人力资源有限公司或</w:t>
      </w:r>
      <w:r>
        <w:rPr>
          <w:rFonts w:hint="eastAsia" w:ascii="仿宋_GB2312" w:hAnsi="仿宋_GB2312" w:eastAsia="仿宋_GB2312" w:cs="仿宋_GB2312"/>
          <w:sz w:val="32"/>
          <w:szCs w:val="32"/>
          <w:lang w:eastAsia="zh-CN"/>
        </w:rPr>
        <w:t>深圳市龙岗区统计</w:t>
      </w:r>
      <w:bookmarkStart w:id="0" w:name="_GoBack"/>
      <w:bookmarkEnd w:id="0"/>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的要求在指定期限内提交</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材料。本人承诺如不能在规定的时间内按要求提供</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材料或材料不全的，则视为不符合录用条件，本人自愿放弃录用资格。</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承诺人姓名：</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adjustRightInd w:val="0"/>
        <w:snapToGrid w:val="0"/>
        <w:ind w:firstLine="640" w:firstLineChars="200"/>
        <w:jc w:val="both"/>
        <w:rPr>
          <w:rFonts w:ascii="仿宋" w:hAnsi="仿宋" w:eastAsia="仿宋"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0DFB2994"/>
    <w:rsid w:val="121E2DFA"/>
    <w:rsid w:val="16BB5077"/>
    <w:rsid w:val="17097739"/>
    <w:rsid w:val="1B055ACC"/>
    <w:rsid w:val="22DC73CC"/>
    <w:rsid w:val="28027661"/>
    <w:rsid w:val="29DC1A2D"/>
    <w:rsid w:val="31F37ECD"/>
    <w:rsid w:val="500A59D4"/>
    <w:rsid w:val="51F06FD6"/>
    <w:rsid w:val="5BD53B0B"/>
    <w:rsid w:val="5E566064"/>
    <w:rsid w:val="5EF20805"/>
    <w:rsid w:val="603B230A"/>
    <w:rsid w:val="6AB8073D"/>
    <w:rsid w:val="6D930AF7"/>
    <w:rsid w:val="776E562E"/>
    <w:rsid w:val="7B81796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157</Characters>
  <Lines>1</Lines>
  <Paragraphs>1</Paragraphs>
  <TotalTime>8</TotalTime>
  <ScaleCrop>false</ScaleCrop>
  <LinksUpToDate>false</LinksUpToDate>
  <CharactersWithSpaces>183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杨振兴</cp:lastModifiedBy>
  <cp:lastPrinted>2019-07-18T02:57:00Z</cp:lastPrinted>
  <dcterms:modified xsi:type="dcterms:W3CDTF">2021-11-19T03:33:39Z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FA724EE7FE004913B79CFE7D5F150371</vt:lpwstr>
  </property>
</Properties>
</file>