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fill="FFFFFF"/>
        </w:rPr>
        <w:t>玉溪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fill="FFFFFF"/>
          <w:lang w:eastAsia="zh-CN"/>
        </w:rPr>
        <w:t>市住房和城乡建设局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fill="FFFFFF"/>
        </w:rPr>
        <w:t>公开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公益性岗位人员报名表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</w:p>
    <w:tbl>
      <w:tblPr>
        <w:tblStyle w:val="3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5"/>
        <w:gridCol w:w="1170"/>
        <w:gridCol w:w="990"/>
        <w:gridCol w:w="1575"/>
        <w:gridCol w:w="126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1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95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  人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  相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1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家庭主要成员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成员关系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工作经历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相关证书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225" w:type="dxa"/>
            <w:gridSpan w:val="7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</w:rPr>
              <w:t>本人愿意为以上填写资料的真实性负责，如有虚假，愿意承担由此带来的一切责任。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Style w:val="5"/>
                <w:b/>
                <w:bCs/>
                <w:sz w:val="22"/>
                <w:szCs w:val="22"/>
              </w:rPr>
            </w:pPr>
            <w:r>
              <w:rPr>
                <w:rStyle w:val="5"/>
                <w:b/>
                <w:bCs/>
                <w:sz w:val="22"/>
                <w:szCs w:val="22"/>
              </w:rPr>
              <w:t>                                                                                     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6184" w:firstLineChars="2800"/>
              <w:textAlignment w:val="center"/>
              <w:rPr>
                <w:rStyle w:val="5"/>
                <w:b/>
                <w:bCs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417" w:firstLineChars="2000"/>
              <w:textAlignment w:val="center"/>
            </w:pPr>
            <w:r>
              <w:rPr>
                <w:rStyle w:val="5"/>
                <w:b/>
                <w:bCs/>
                <w:sz w:val="22"/>
                <w:szCs w:val="22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2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rStyle w:val="5"/>
                <w:b/>
                <w:bCs/>
                <w:sz w:val="22"/>
                <w:szCs w:val="2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9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2021-11-30T09:30:28Z</dcterms:created>
  <dc:creator>Administrator</dc:creator>
  <cp:lastModifiedBy>Administrator</cp:lastModifiedBy>
  <dcterms:modified xsi:type="dcterms:W3CDTF">2021-11-30T09:30:48Z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