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pStyle w:val="6"/>
        <w:spacing w:line="240" w:lineRule="auto"/>
        <w:ind w:firstLine="14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一：</w:t>
      </w:r>
    </w:p>
    <w:p>
      <w:pPr>
        <w:pStyle w:val="8"/>
        <w:keepNext/>
        <w:keepLines/>
        <w:spacing w:after="0" w:line="240" w:lineRule="auto"/>
        <w:rPr>
          <w:rFonts w:ascii="宋体" w:hAnsi="宋体" w:eastAsia="宋体"/>
          <w:color w:val="000000"/>
          <w:sz w:val="40"/>
          <w:szCs w:val="40"/>
        </w:rPr>
      </w:pPr>
      <w:bookmarkStart w:id="0" w:name="bookmark89"/>
      <w:bookmarkStart w:id="1" w:name="bookmark90"/>
      <w:bookmarkStart w:id="2" w:name="bookmark91"/>
      <w:r>
        <w:rPr>
          <w:rFonts w:hint="eastAsia" w:ascii="宋体" w:hAnsi="宋体" w:eastAsia="宋体" w:cs="Times New Roman"/>
          <w:b w:val="0"/>
          <w:bCs w:val="0"/>
          <w:color w:val="000000"/>
          <w:sz w:val="40"/>
          <w:szCs w:val="40"/>
          <w:lang w:eastAsia="zh-CN"/>
        </w:rPr>
        <w:t>零陵区</w:t>
      </w:r>
      <w:r>
        <w:rPr>
          <w:rFonts w:ascii="宋体" w:hAnsi="宋体" w:eastAsia="宋体" w:cs="Times New Roman"/>
          <w:b w:val="0"/>
          <w:bCs w:val="0"/>
          <w:color w:val="000000"/>
          <w:sz w:val="40"/>
          <w:szCs w:val="40"/>
        </w:rPr>
        <w:t>202</w:t>
      </w:r>
      <w:r>
        <w:rPr>
          <w:rFonts w:hint="eastAsia" w:cs="Times New Roman"/>
          <w:b w:val="0"/>
          <w:bCs w:val="0"/>
          <w:color w:val="000000"/>
          <w:sz w:val="40"/>
          <w:szCs w:val="40"/>
          <w:lang w:val="en-US" w:eastAsia="zh-CN"/>
        </w:rPr>
        <w:t>1</w:t>
      </w:r>
      <w:r>
        <w:rPr>
          <w:rFonts w:ascii="宋体" w:hAnsi="宋体" w:eastAsia="宋体"/>
          <w:color w:val="000000"/>
          <w:sz w:val="40"/>
          <w:szCs w:val="40"/>
        </w:rPr>
        <w:t>年特聘动物防疫专员</w:t>
      </w:r>
      <w:r>
        <w:rPr>
          <w:rFonts w:hint="eastAsia" w:ascii="宋体" w:hAnsi="宋体" w:eastAsia="宋体"/>
          <w:color w:val="000000"/>
          <w:sz w:val="40"/>
          <w:szCs w:val="40"/>
          <w:lang w:eastAsia="zh-CN"/>
        </w:rPr>
        <w:t>报名</w:t>
      </w:r>
      <w:r>
        <w:rPr>
          <w:rFonts w:ascii="宋体" w:hAnsi="宋体" w:eastAsia="宋体"/>
          <w:color w:val="000000"/>
          <w:sz w:val="40"/>
          <w:szCs w:val="40"/>
        </w:rPr>
        <w:t>表</w:t>
      </w:r>
      <w:bookmarkEnd w:id="0"/>
      <w:bookmarkEnd w:id="1"/>
      <w:bookmarkEnd w:id="2"/>
    </w:p>
    <w:tbl>
      <w:tblPr>
        <w:tblStyle w:val="3"/>
        <w:tblW w:w="964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14"/>
        <w:gridCol w:w="655"/>
        <w:gridCol w:w="1194"/>
        <w:gridCol w:w="850"/>
        <w:gridCol w:w="764"/>
        <w:gridCol w:w="1622"/>
        <w:gridCol w:w="1158"/>
        <w:gridCol w:w="15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500" w:lineRule="exac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500" w:lineRule="exact"/>
              <w:ind w:firstLine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500" w:lineRule="exac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500" w:lineRule="exact"/>
              <w:ind w:firstLine="100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500" w:lineRule="exac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tabs>
                <w:tab w:val="left" w:pos="730"/>
                <w:tab w:val="left" w:pos="1637"/>
              </w:tabs>
              <w:spacing w:line="500" w:lineRule="exac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照</w:t>
            </w:r>
          </w:p>
          <w:p>
            <w:pPr>
              <w:pStyle w:val="7"/>
              <w:tabs>
                <w:tab w:val="left" w:pos="734"/>
              </w:tabs>
              <w:spacing w:line="500" w:lineRule="exac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500" w:lineRule="exact"/>
              <w:ind w:firstLine="54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80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500" w:lineRule="exac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500" w:lineRule="exact"/>
              <w:ind w:firstLine="54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家庭地址</w:t>
            </w:r>
          </w:p>
        </w:tc>
        <w:tc>
          <w:tcPr>
            <w:tcW w:w="280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500" w:lineRule="exact"/>
              <w:ind w:firstLine="22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500" w:lineRule="exact"/>
              <w:ind w:firstLine="54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80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500" w:lineRule="exact"/>
              <w:ind w:firstLine="22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8" w:hRule="exact"/>
          <w:jc w:val="center"/>
        </w:trPr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现工作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（经营）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80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20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参加工作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（经营）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4" w:hRule="exact"/>
          <w:jc w:val="center"/>
        </w:trPr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现有专业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技术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资格</w:t>
            </w:r>
          </w:p>
        </w:tc>
        <w:tc>
          <w:tcPr>
            <w:tcW w:w="280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20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1" w:hRule="exact"/>
          <w:jc w:val="center"/>
        </w:trPr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500" w:lineRule="exac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专业特长</w:t>
            </w:r>
          </w:p>
          <w:p>
            <w:pPr>
              <w:pStyle w:val="7"/>
              <w:spacing w:line="500" w:lineRule="exac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及经历</w:t>
            </w:r>
          </w:p>
        </w:tc>
        <w:tc>
          <w:tcPr>
            <w:tcW w:w="717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5" w:hRule="exact"/>
          <w:jc w:val="center"/>
        </w:trPr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500" w:lineRule="exac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报名信息</w:t>
            </w:r>
          </w:p>
          <w:p>
            <w:pPr>
              <w:pStyle w:val="7"/>
              <w:spacing w:line="500" w:lineRule="exac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确认栏</w:t>
            </w:r>
          </w:p>
        </w:tc>
        <w:tc>
          <w:tcPr>
            <w:tcW w:w="717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tabs>
                <w:tab w:val="left" w:pos="1018"/>
              </w:tabs>
              <w:spacing w:line="32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（一）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畜牧兽医科研教学单位一线兽医服务人员；</w:t>
            </w:r>
          </w:p>
          <w:p>
            <w:pPr>
              <w:pStyle w:val="6"/>
              <w:tabs>
                <w:tab w:val="left" w:pos="1021"/>
              </w:tabs>
              <w:spacing w:line="320" w:lineRule="exact"/>
              <w:ind w:firstLine="480" w:firstLineChars="200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二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）具有大专以上学历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并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在养殖、屠宰、兽药、饲料、诊疗企业从业3年以上的兽医技术骨干；</w:t>
            </w:r>
          </w:p>
          <w:p>
            <w:pPr>
              <w:pStyle w:val="6"/>
              <w:tabs>
                <w:tab w:val="left" w:pos="1035"/>
              </w:tabs>
              <w:spacing w:line="320" w:lineRule="exact"/>
              <w:ind w:firstLine="480" w:firstLineChars="200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三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）具有大专以上学历并从事动物防疫工作3年（含）以上的执业兽医、乡村兽医；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曾在基层畜牧兽医机构服务、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群众反映良好的村级动物防疫人员； </w:t>
            </w:r>
          </w:p>
          <w:p>
            <w:pPr>
              <w:widowControl/>
              <w:ind w:firstLine="360" w:firstLineChars="15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）全日制高校畜牧兽医专业立志服务基层的优秀应届毕业生。 </w:t>
            </w:r>
          </w:p>
          <w:p>
            <w:pPr>
              <w:pStyle w:val="7"/>
              <w:spacing w:line="320" w:lineRule="exact"/>
              <w:ind w:firstLine="696" w:firstLineChars="29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本人符合上述第（  ）类群体条件，本表所填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信息均为本人真实情况，若有虚假、遗漏、错误，责任自负。</w:t>
            </w:r>
          </w:p>
          <w:p>
            <w:pPr>
              <w:pStyle w:val="7"/>
              <w:tabs>
                <w:tab w:val="left" w:pos="4410"/>
              </w:tabs>
              <w:spacing w:line="300" w:lineRule="exact"/>
              <w:ind w:firstLine="680"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7"/>
              <w:tabs>
                <w:tab w:val="left" w:pos="4410"/>
              </w:tabs>
              <w:spacing w:line="300" w:lineRule="exact"/>
              <w:ind w:firstLine="680"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7"/>
              <w:tabs>
                <w:tab w:val="left" w:pos="4410"/>
              </w:tabs>
              <w:spacing w:line="300" w:lineRule="exact"/>
              <w:ind w:firstLine="680"/>
              <w:rPr>
                <w:rFonts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报名人签名：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ab/>
            </w:r>
          </w:p>
          <w:p>
            <w:pPr>
              <w:pStyle w:val="7"/>
              <w:tabs>
                <w:tab w:val="left" w:pos="4410"/>
              </w:tabs>
              <w:spacing w:line="300" w:lineRule="exact"/>
              <w:ind w:firstLine="6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 xml:space="preserve">               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9" w:hRule="exact"/>
          <w:jc w:val="center"/>
        </w:trPr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500" w:lineRule="exac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区畜牧</w:t>
            </w:r>
          </w:p>
          <w:p>
            <w:pPr>
              <w:pStyle w:val="7"/>
              <w:spacing w:line="500" w:lineRule="exac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水产事务中心</w:t>
            </w:r>
          </w:p>
          <w:p>
            <w:pPr>
              <w:pStyle w:val="7"/>
              <w:spacing w:line="500" w:lineRule="exac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初审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tabs>
                <w:tab w:val="left" w:pos="3202"/>
              </w:tabs>
              <w:spacing w:line="500" w:lineRule="exac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  <w:p>
            <w:pPr>
              <w:pStyle w:val="7"/>
              <w:tabs>
                <w:tab w:val="left" w:pos="3202"/>
              </w:tabs>
              <w:spacing w:line="500" w:lineRule="exac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审查人签字：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 xml:space="preserve">           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（盖章）</w:t>
            </w:r>
          </w:p>
          <w:p>
            <w:pPr>
              <w:pStyle w:val="7"/>
              <w:spacing w:line="500" w:lineRule="exact"/>
              <w:ind w:right="1320"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 xml:space="preserve">               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8"/>
                <w:szCs w:val="28"/>
                <w:lang w:val="zh-CN" w:eastAsia="zh-CN" w:bidi="zh-CN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zh-CN" w:eastAsia="zh-CN" w:bidi="zh-CN"/>
              </w:rPr>
              <w:t xml:space="preserve">   日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46"/>
    <w:rsid w:val="00147138"/>
    <w:rsid w:val="002A1899"/>
    <w:rsid w:val="002A560B"/>
    <w:rsid w:val="00716D89"/>
    <w:rsid w:val="007E2491"/>
    <w:rsid w:val="00815A66"/>
    <w:rsid w:val="00884F46"/>
    <w:rsid w:val="00FB487F"/>
    <w:rsid w:val="08E65E34"/>
    <w:rsid w:val="1C501B3A"/>
    <w:rsid w:val="205179A6"/>
    <w:rsid w:val="24343630"/>
    <w:rsid w:val="27137582"/>
    <w:rsid w:val="2BC36425"/>
    <w:rsid w:val="3D884600"/>
    <w:rsid w:val="3E09747F"/>
    <w:rsid w:val="3E1E3B81"/>
    <w:rsid w:val="3F1529A3"/>
    <w:rsid w:val="58655D63"/>
    <w:rsid w:val="5B235A1D"/>
    <w:rsid w:val="5D2418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uiPriority w:val="0"/>
    <w:rPr>
      <w:b/>
    </w:rPr>
  </w:style>
  <w:style w:type="paragraph" w:customStyle="1" w:styleId="6">
    <w:name w:val="Body text|1"/>
    <w:basedOn w:val="1"/>
    <w:qFormat/>
    <w:uiPriority w:val="0"/>
    <w:pPr>
      <w:spacing w:line="398" w:lineRule="auto"/>
      <w:ind w:firstLine="400"/>
    </w:pPr>
    <w:rPr>
      <w:rFonts w:ascii="宋体" w:hAnsi="宋体" w:eastAsia="宋体" w:cs="宋体"/>
      <w:color w:val="auto"/>
      <w:kern w:val="2"/>
      <w:sz w:val="30"/>
      <w:szCs w:val="30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spacing w:line="398" w:lineRule="auto"/>
      <w:ind w:firstLine="400"/>
    </w:pPr>
    <w:rPr>
      <w:rFonts w:ascii="宋体" w:hAnsi="宋体" w:eastAsia="宋体" w:cs="宋体"/>
      <w:color w:val="auto"/>
      <w:kern w:val="2"/>
      <w:sz w:val="30"/>
      <w:szCs w:val="30"/>
      <w:lang w:val="zh-TW" w:eastAsia="zh-TW" w:bidi="zh-TW"/>
    </w:rPr>
  </w:style>
  <w:style w:type="paragraph" w:customStyle="1" w:styleId="8">
    <w:name w:val="Heading #2|1"/>
    <w:basedOn w:val="1"/>
    <w:qFormat/>
    <w:uiPriority w:val="0"/>
    <w:pPr>
      <w:spacing w:after="520" w:line="595" w:lineRule="exact"/>
      <w:jc w:val="center"/>
      <w:outlineLvl w:val="1"/>
    </w:pPr>
    <w:rPr>
      <w:rFonts w:ascii="宋体" w:hAnsi="宋体" w:eastAsia="宋体" w:cs="宋体"/>
      <w:color w:val="auto"/>
      <w:kern w:val="2"/>
      <w:sz w:val="40"/>
      <w:szCs w:val="4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329</Words>
  <Characters>1877</Characters>
  <Lines>15</Lines>
  <Paragraphs>4</Paragraphs>
  <TotalTime>2</TotalTime>
  <ScaleCrop>false</ScaleCrop>
  <LinksUpToDate>false</LinksUpToDate>
  <CharactersWithSpaces>2202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2020-10-27T01:21:00Z</dcterms:created>
  <dc:creator>new</dc:creator>
  <cp:lastModifiedBy>VC</cp:lastModifiedBy>
  <cp:lastPrinted>2020-11-02T07:50:33Z</cp:lastPrinted>
  <dcterms:modified xsi:type="dcterms:W3CDTF">2021-11-15T09:04:19Z</dcterms:modified>
  <dc:title>2020年零陵区特聘动物防疫专员工作方案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BE55DC832CE547FA8317EE80B7DF98A3</vt:lpwstr>
  </property>
</Properties>
</file>