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textAlignment w:val="auto"/>
        <w:rPr>
          <w:rStyle w:val="5"/>
          <w:rFonts w:hint="eastAsia" w:ascii="仿宋_GB2312" w:hAnsi="仿宋_GB2312" w:eastAsia="仿宋_GB2312" w:cs="仿宋_GB2312"/>
          <w:color w:val="auto"/>
          <w:spacing w:val="0"/>
          <w:sz w:val="32"/>
          <w:szCs w:val="32"/>
        </w:rPr>
      </w:pPr>
      <w:r>
        <w:rPr>
          <w:rStyle w:val="5"/>
          <w:rFonts w:hint="eastAsia" w:ascii="仿宋_GB2312" w:hAnsi="仿宋_GB2312" w:eastAsia="仿宋_GB2312" w:cs="仿宋_GB2312"/>
          <w:color w:val="auto"/>
          <w:spacing w:val="0"/>
          <w:sz w:val="32"/>
          <w:szCs w:val="32"/>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0" w:firstLineChars="0"/>
        <w:jc w:val="center"/>
        <w:textAlignment w:val="auto"/>
        <w:rPr>
          <w:rFonts w:hint="eastAsia" w:ascii="方正小标宋简体" w:hAnsi="方正小标宋简体" w:eastAsia="方正小标宋简体" w:cs="方正小标宋简体"/>
          <w:color w:val="auto"/>
          <w:spacing w:val="0"/>
          <w:sz w:val="44"/>
          <w:szCs w:val="44"/>
        </w:rPr>
      </w:pPr>
      <w:bookmarkStart w:id="0" w:name="_GoBack"/>
      <w:r>
        <w:rPr>
          <w:rStyle w:val="5"/>
          <w:rFonts w:hint="eastAsia" w:ascii="方正小标宋简体" w:hAnsi="方正小标宋简体" w:eastAsia="方正小标宋简体" w:cs="方正小标宋简体"/>
          <w:color w:val="auto"/>
          <w:spacing w:val="0"/>
          <w:sz w:val="44"/>
          <w:szCs w:val="44"/>
        </w:rPr>
        <w:t>诚信报考承诺书</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赣州</w:t>
      </w:r>
      <w:r>
        <w:rPr>
          <w:rFonts w:hint="eastAsia" w:ascii="仿宋_GB2312" w:hAnsi="仿宋_GB2312" w:eastAsia="仿宋_GB2312" w:cs="仿宋_GB2312"/>
          <w:color w:val="auto"/>
          <w:spacing w:val="0"/>
          <w:sz w:val="32"/>
          <w:szCs w:val="32"/>
          <w:lang w:val="en-US" w:eastAsia="zh-CN"/>
        </w:rPr>
        <w:t>蓉江新区农业农村工作办公室</w:t>
      </w:r>
      <w:r>
        <w:rPr>
          <w:rFonts w:hint="eastAsia" w:ascii="仿宋_GB2312" w:hAnsi="仿宋_GB2312" w:eastAsia="仿宋_GB2312" w:cs="仿宋_GB2312"/>
          <w:color w:val="auto"/>
          <w:spacing w:val="0"/>
          <w:sz w:val="32"/>
          <w:szCs w:val="32"/>
        </w:rPr>
        <w:t>公开招聘雇员实行诚信报考制度，诚信报考主要包括</w:t>
      </w: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个方面的内容：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一、网上报名时不进行资格审查。报考人员应仔细阅读职位资格条件，选报符合条件的职位。如对自己是否符合职位资格条件有疑问，应先向区</w:t>
      </w:r>
      <w:r>
        <w:rPr>
          <w:rFonts w:hint="eastAsia" w:ascii="仿宋_GB2312" w:hAnsi="仿宋_GB2312" w:eastAsia="仿宋_GB2312" w:cs="仿宋_GB2312"/>
          <w:color w:val="auto"/>
          <w:spacing w:val="0"/>
          <w:sz w:val="32"/>
          <w:szCs w:val="32"/>
          <w:lang w:val="en-US" w:eastAsia="zh-CN"/>
        </w:rPr>
        <w:t>农办</w:t>
      </w:r>
      <w:r>
        <w:rPr>
          <w:rFonts w:hint="eastAsia" w:ascii="仿宋_GB2312" w:hAnsi="仿宋_GB2312" w:eastAsia="仿宋_GB2312" w:cs="仿宋_GB2312"/>
          <w:color w:val="auto"/>
          <w:spacing w:val="0"/>
          <w:sz w:val="32"/>
          <w:szCs w:val="32"/>
        </w:rPr>
        <w:t>（0797-</w:t>
      </w:r>
      <w:r>
        <w:rPr>
          <w:rFonts w:hint="eastAsia" w:ascii="仿宋_GB2312" w:hAnsi="仿宋_GB2312" w:eastAsia="仿宋_GB2312" w:cs="仿宋_GB2312"/>
          <w:color w:val="auto"/>
          <w:spacing w:val="0"/>
          <w:sz w:val="32"/>
          <w:szCs w:val="32"/>
          <w:lang w:val="en-US" w:eastAsia="zh-CN"/>
        </w:rPr>
        <w:t>8163323</w:t>
      </w:r>
      <w:r>
        <w:rPr>
          <w:rFonts w:hint="eastAsia" w:ascii="仿宋_GB2312" w:hAnsi="仿宋_GB2312" w:eastAsia="仿宋_GB2312" w:cs="仿宋_GB2312"/>
          <w:color w:val="auto"/>
          <w:spacing w:val="0"/>
          <w:sz w:val="32"/>
          <w:szCs w:val="32"/>
        </w:rPr>
        <w:t>）咨询，确认符合条件后再填报。面试前将进行资格审查，不符合条件的将被取消考试或聘用资格。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二、考生应提供真实、准确的个人信息、证明、证件等相关资料，如因弄虚作假被取消考试或聘用资格及因提供不准确信息造成无法与考生联系而影响考试或聘用的，后果由考生自己承担。</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三、考生应遵守公开招聘的有关规定和政策，认真履行各项义务，保证遵守考试纪律，服从考试安排，不舞弊，不协助他人舞弊。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四、</w:t>
      </w:r>
      <w:r>
        <w:rPr>
          <w:rFonts w:hint="eastAsia" w:ascii="仿宋_GB2312" w:hAnsi="仿宋_GB2312" w:eastAsia="仿宋_GB2312" w:cs="仿宋_GB2312"/>
          <w:color w:val="auto"/>
          <w:spacing w:val="0"/>
          <w:sz w:val="32"/>
          <w:szCs w:val="32"/>
        </w:rPr>
        <w:t>本人严格遵守疫情防控规定，不存在隐瞒病史、隐瞒旅居史和接触史、没有自行服药隐瞒症状、瞒报漏报健康情况、逃避防疫措施的行为，如有违反，自行承担相应责任。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本人已阅读并知悉以上内容。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firstLine="0" w:firstLineChars="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                            签字：</w:t>
      </w:r>
      <w:r>
        <w:rPr>
          <w:rFonts w:hint="eastAsia" w:ascii="仿宋_GB2312" w:hAnsi="仿宋_GB2312" w:eastAsia="仿宋_GB2312" w:cs="仿宋_GB2312"/>
          <w:color w:val="auto"/>
          <w:spacing w:val="0"/>
          <w:sz w:val="32"/>
          <w:szCs w:val="32"/>
          <w:u w:val="single"/>
        </w:rPr>
        <w:t xml:space="preserve">                </w:t>
      </w:r>
      <w:r>
        <w:rPr>
          <w:rFonts w:hint="eastAsia" w:ascii="仿宋_GB2312" w:hAnsi="仿宋_GB2312" w:eastAsia="仿宋_GB2312" w:cs="仿宋_GB2312"/>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0" w:firstLineChars="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spacing w:val="0"/>
          <w:sz w:val="32"/>
          <w:szCs w:val="32"/>
        </w:rPr>
        <w:t xml:space="preserve">                            时间：</w:t>
      </w:r>
      <w:r>
        <w:rPr>
          <w:rFonts w:hint="eastAsia" w:ascii="仿宋_GB2312" w:hAnsi="仿宋_GB2312" w:eastAsia="仿宋_GB2312" w:cs="仿宋_GB2312"/>
          <w:color w:val="auto"/>
          <w:spacing w:val="0"/>
          <w:sz w:val="32"/>
          <w:szCs w:val="32"/>
          <w:u w:val="single"/>
        </w:rPr>
        <w:t xml:space="preserve">                </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E56AF"/>
    <w:rsid w:val="03CE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txt07 bold"/>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2021-11-12T07:13:00Z</dcterms:created>
  <dc:creator>Administrator</dc:creator>
  <cp:lastModifiedBy>Administrator</cp:lastModifiedBy>
  <dcterms:modified xsi:type="dcterms:W3CDTF">2021-11-12T07:14:11Z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ED302A96D3EE42DBBE8759D722C15686</vt:lpwstr>
  </property>
</Properties>
</file>