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9A" w:rsidRDefault="00AA749A" w:rsidP="00AA749A">
      <w:pPr>
        <w:widowControl/>
        <w:jc w:val="left"/>
        <w:textAlignment w:val="baseline"/>
        <w:rPr>
          <w:rFonts w:ascii="宋体" w:eastAsia="宋体" w:hAnsi="宋体" w:cs="宋体" w:hint="eastAsia"/>
          <w:b/>
          <w:spacing w:val="27"/>
          <w:kern w:val="0"/>
          <w:szCs w:val="21"/>
        </w:rPr>
      </w:pPr>
      <w:bookmarkStart w:id="0" w:name="_GoBack"/>
      <w:bookmarkEnd w:id="0"/>
    </w:p>
    <w:p w:rsidR="00AA749A" w:rsidRDefault="00AA749A" w:rsidP="00AA749A">
      <w:pPr>
        <w:widowControl/>
        <w:jc w:val="left"/>
        <w:textAlignment w:val="baseline"/>
        <w:rPr>
          <w:rFonts w:ascii="宋体" w:eastAsia="宋体" w:hAnsi="宋体" w:cs="宋体"/>
          <w:b/>
          <w:kern w:val="0"/>
          <w:sz w:val="24"/>
          <w:szCs w:val="21"/>
          <w:highlight w:val="yellow"/>
        </w:rPr>
      </w:pPr>
      <w:r>
        <w:rPr>
          <w:rFonts w:ascii="宋体" w:eastAsia="宋体" w:hAnsi="宋体" w:cs="宋体"/>
          <w:b/>
          <w:spacing w:val="27"/>
          <w:kern w:val="0"/>
          <w:szCs w:val="21"/>
        </w:rPr>
        <w:t>附件</w:t>
      </w:r>
      <w:r>
        <w:rPr>
          <w:rFonts w:ascii="宋体" w:eastAsia="宋体" w:hAnsi="宋体" w:cs="宋体" w:hint="eastAsia"/>
          <w:b/>
          <w:spacing w:val="27"/>
          <w:kern w:val="0"/>
          <w:szCs w:val="21"/>
        </w:rPr>
        <w:t xml:space="preserve">1    </w:t>
      </w:r>
      <w:r>
        <w:rPr>
          <w:rFonts w:ascii="宋体" w:eastAsia="宋体" w:hAnsi="宋体" w:cs="宋体" w:hint="eastAsia"/>
          <w:b/>
          <w:kern w:val="0"/>
          <w:szCs w:val="21"/>
          <w:highlight w:val="yellow"/>
        </w:rPr>
        <w:t>金华市环城小学面向2022届高校优秀毕业生招聘教师岗位一览表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654"/>
        <w:gridCol w:w="705"/>
        <w:gridCol w:w="876"/>
        <w:gridCol w:w="6378"/>
      </w:tblGrid>
      <w:tr w:rsidR="00AA749A" w:rsidTr="00F1622D">
        <w:tc>
          <w:tcPr>
            <w:tcW w:w="654" w:type="dxa"/>
          </w:tcPr>
          <w:p w:rsidR="00AA749A" w:rsidRDefault="00AA749A" w:rsidP="00F1622D">
            <w:pPr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705" w:type="dxa"/>
          </w:tcPr>
          <w:p w:rsidR="00AA749A" w:rsidRDefault="00AA749A" w:rsidP="00F1622D">
            <w:pPr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t>计划数</w:t>
            </w:r>
          </w:p>
        </w:tc>
        <w:tc>
          <w:tcPr>
            <w:tcW w:w="876" w:type="dxa"/>
          </w:tcPr>
          <w:p w:rsidR="00AA749A" w:rsidRDefault="00AA749A" w:rsidP="00F1622D">
            <w:pPr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  <w:p w:rsidR="00AA749A" w:rsidRDefault="00AA749A" w:rsidP="00F1622D">
            <w:pPr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  <w:tc>
          <w:tcPr>
            <w:tcW w:w="6378" w:type="dxa"/>
          </w:tcPr>
          <w:p w:rsidR="00AA749A" w:rsidRDefault="00AA749A" w:rsidP="00F1622D">
            <w:pPr>
              <w:jc w:val="center"/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t>资格条件</w:t>
            </w:r>
          </w:p>
        </w:tc>
      </w:tr>
      <w:tr w:rsidR="00AA749A" w:rsidTr="00F1622D">
        <w:tc>
          <w:tcPr>
            <w:tcW w:w="654" w:type="dxa"/>
          </w:tcPr>
          <w:p w:rsidR="00AA749A" w:rsidRDefault="00AA749A" w:rsidP="00F1622D">
            <w:pPr>
              <w:textAlignment w:val="baseline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705" w:type="dxa"/>
          </w:tcPr>
          <w:p w:rsidR="00AA749A" w:rsidRDefault="00AA749A" w:rsidP="00F1622D">
            <w:pPr>
              <w:textAlignment w:val="baseline"/>
            </w:pPr>
          </w:p>
          <w:p w:rsidR="00AA749A" w:rsidRDefault="00AA749A" w:rsidP="00F1622D">
            <w:pPr>
              <w:textAlignment w:val="baseline"/>
            </w:pPr>
            <w:r>
              <w:rPr>
                <w:rFonts w:hint="eastAsia"/>
              </w:rPr>
              <w:t>1</w:t>
            </w:r>
          </w:p>
        </w:tc>
        <w:tc>
          <w:tcPr>
            <w:tcW w:w="876" w:type="dxa"/>
            <w:vMerge w:val="restart"/>
          </w:tcPr>
          <w:p w:rsidR="00AA749A" w:rsidRDefault="00AA749A" w:rsidP="00F1622D">
            <w:pPr>
              <w:jc w:val="center"/>
              <w:textAlignment w:val="baseline"/>
            </w:pPr>
          </w:p>
          <w:p w:rsidR="00AA749A" w:rsidRDefault="00AA749A" w:rsidP="00F1622D">
            <w:pPr>
              <w:jc w:val="center"/>
              <w:textAlignment w:val="baseline"/>
            </w:pPr>
            <w:r>
              <w:rPr>
                <w:rFonts w:hint="eastAsia"/>
              </w:rPr>
              <w:t>专业对口</w:t>
            </w:r>
          </w:p>
        </w:tc>
        <w:tc>
          <w:tcPr>
            <w:tcW w:w="6378" w:type="dxa"/>
            <w:vMerge w:val="restart"/>
          </w:tcPr>
          <w:p w:rsidR="00AA749A" w:rsidRDefault="00AA749A" w:rsidP="00AA749A">
            <w:pPr>
              <w:ind w:firstLineChars="200" w:firstLine="400"/>
              <w:textAlignment w:val="baseline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普通高校硕士、博士研究生。要求本科所学专业必须是师范类专业，按本科所学专业选择报考岗位，限国内户籍。</w:t>
            </w:r>
          </w:p>
          <w:p w:rsidR="00AA749A" w:rsidRDefault="00AA749A" w:rsidP="00AA749A">
            <w:pPr>
              <w:ind w:firstLineChars="200" w:firstLine="400"/>
              <w:textAlignment w:val="baseline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一流建设高校提前批、第一批录取的本科毕业生和硕士、博士研究生，一流学科建设高校中一流建设学科的提前批、第一批录取的本科毕业生和硕士、博士研究生，可以根据自身特长和专业方向选择报考岗位，限国内户籍。</w:t>
            </w:r>
          </w:p>
          <w:p w:rsidR="00AA749A" w:rsidRDefault="00AA749A" w:rsidP="00AA749A">
            <w:pPr>
              <w:ind w:firstLineChars="200" w:firstLine="400"/>
              <w:textAlignment w:val="baseline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普通高校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届师范类本科院级及以上优秀毕业生，录用后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月底前必须取得相应教师资格证。</w:t>
            </w:r>
          </w:p>
        </w:tc>
      </w:tr>
      <w:tr w:rsidR="00AA749A" w:rsidTr="00F1622D">
        <w:tc>
          <w:tcPr>
            <w:tcW w:w="654" w:type="dxa"/>
          </w:tcPr>
          <w:p w:rsidR="00AA749A" w:rsidRDefault="00AA749A" w:rsidP="00F1622D">
            <w:pPr>
              <w:textAlignment w:val="baseline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705" w:type="dxa"/>
          </w:tcPr>
          <w:p w:rsidR="00AA749A" w:rsidRDefault="00AA749A" w:rsidP="00F1622D">
            <w:pPr>
              <w:textAlignment w:val="baseline"/>
            </w:pPr>
          </w:p>
          <w:p w:rsidR="00AA749A" w:rsidRDefault="00AA749A" w:rsidP="00F1622D">
            <w:pPr>
              <w:textAlignment w:val="baseline"/>
            </w:pPr>
            <w:r>
              <w:rPr>
                <w:rFonts w:hint="eastAsia"/>
              </w:rPr>
              <w:t>1</w:t>
            </w:r>
          </w:p>
        </w:tc>
        <w:tc>
          <w:tcPr>
            <w:tcW w:w="876" w:type="dxa"/>
            <w:vMerge/>
          </w:tcPr>
          <w:p w:rsidR="00AA749A" w:rsidRDefault="00AA749A" w:rsidP="00F1622D">
            <w:pPr>
              <w:textAlignment w:val="baseline"/>
            </w:pPr>
          </w:p>
        </w:tc>
        <w:tc>
          <w:tcPr>
            <w:tcW w:w="6378" w:type="dxa"/>
            <w:vMerge/>
          </w:tcPr>
          <w:p w:rsidR="00AA749A" w:rsidRDefault="00AA749A" w:rsidP="00F1622D">
            <w:pPr>
              <w:textAlignment w:val="baseline"/>
            </w:pPr>
          </w:p>
        </w:tc>
      </w:tr>
    </w:tbl>
    <w:p w:rsidR="00AA749A" w:rsidRDefault="00AA749A" w:rsidP="00AA749A">
      <w:pPr>
        <w:widowControl/>
        <w:jc w:val="left"/>
        <w:textAlignment w:val="baseline"/>
        <w:rPr>
          <w:b/>
          <w:sz w:val="20"/>
        </w:rPr>
      </w:pPr>
    </w:p>
    <w:p w:rsidR="00AA749A" w:rsidRDefault="00AA749A" w:rsidP="00AA749A">
      <w:pPr>
        <w:widowControl/>
        <w:jc w:val="left"/>
        <w:textAlignment w:val="baseline"/>
        <w:rPr>
          <w:rFonts w:ascii="宋体" w:eastAsia="宋体" w:hAnsi="宋体" w:cs="宋体"/>
          <w:b/>
          <w:spacing w:val="27"/>
          <w:kern w:val="0"/>
          <w:sz w:val="20"/>
          <w:szCs w:val="21"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 xml:space="preserve">2    </w:t>
      </w:r>
      <w:r>
        <w:rPr>
          <w:rFonts w:ascii="宋体" w:eastAsia="宋体" w:hAnsi="宋体" w:cs="宋体" w:hint="eastAsia"/>
          <w:b/>
          <w:kern w:val="0"/>
          <w:szCs w:val="21"/>
        </w:rPr>
        <w:t>金华市环城小学招聘2022届高校优秀毕业生资格初审所需材料清单</w:t>
      </w:r>
    </w:p>
    <w:p w:rsidR="00AA749A" w:rsidRDefault="00AA749A" w:rsidP="00AA749A">
      <w:pPr>
        <w:widowControl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88"/>
      </w:tblGrid>
      <w:tr w:rsidR="00AA749A" w:rsidTr="00F1622D">
        <w:trPr>
          <w:trHeight w:val="397"/>
        </w:trPr>
        <w:tc>
          <w:tcPr>
            <w:tcW w:w="534" w:type="dxa"/>
          </w:tcPr>
          <w:p w:rsidR="00AA749A" w:rsidRDefault="00AA749A" w:rsidP="00F1622D">
            <w:pPr>
              <w:jc w:val="center"/>
              <w:textAlignment w:val="baseline"/>
            </w:pPr>
          </w:p>
          <w:p w:rsidR="00AA749A" w:rsidRDefault="00AA749A" w:rsidP="00F1622D">
            <w:pPr>
              <w:jc w:val="center"/>
              <w:textAlignment w:val="baseline"/>
            </w:pPr>
          </w:p>
        </w:tc>
        <w:tc>
          <w:tcPr>
            <w:tcW w:w="7988" w:type="dxa"/>
          </w:tcPr>
          <w:p w:rsidR="00AA749A" w:rsidRDefault="00AA749A" w:rsidP="00F1622D">
            <w:pPr>
              <w:spacing w:line="360" w:lineRule="atLeast"/>
              <w:textAlignment w:val="baseline"/>
            </w:pPr>
            <w:r>
              <w:br/>
            </w:r>
            <w:r>
              <w:rPr>
                <w:rFonts w:hint="eastAsia"/>
              </w:rPr>
              <w:t>本人有效期内二代身份证原件和复印件各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  <w:p w:rsidR="00AA749A" w:rsidRDefault="00AA749A" w:rsidP="00F1622D">
            <w:pPr>
              <w:spacing w:line="360" w:lineRule="atLeast"/>
              <w:textAlignment w:val="baseline"/>
            </w:pPr>
          </w:p>
        </w:tc>
      </w:tr>
      <w:tr w:rsidR="00AA749A" w:rsidTr="00F1622D">
        <w:trPr>
          <w:trHeight w:val="397"/>
        </w:trPr>
        <w:tc>
          <w:tcPr>
            <w:tcW w:w="534" w:type="dxa"/>
          </w:tcPr>
          <w:p w:rsidR="00AA749A" w:rsidRDefault="00AA749A" w:rsidP="00F1622D">
            <w:pPr>
              <w:jc w:val="center"/>
              <w:textAlignment w:val="baseline"/>
            </w:pPr>
            <w:r>
              <w:rPr>
                <w:rFonts w:hint="eastAsia"/>
              </w:rPr>
              <w:t>2</w:t>
            </w:r>
          </w:p>
        </w:tc>
        <w:tc>
          <w:tcPr>
            <w:tcW w:w="7988" w:type="dxa"/>
          </w:tcPr>
          <w:p w:rsidR="00AA749A" w:rsidRDefault="00AA749A" w:rsidP="00F1622D">
            <w:pPr>
              <w:spacing w:line="360" w:lineRule="atLeast"/>
              <w:textAlignment w:val="baseline"/>
            </w:pPr>
          </w:p>
          <w:p w:rsidR="00AA749A" w:rsidRDefault="00AA749A" w:rsidP="00F1622D">
            <w:pPr>
              <w:spacing w:line="360" w:lineRule="atLeast"/>
              <w:textAlignment w:val="baseline"/>
            </w:pPr>
            <w:r>
              <w:rPr>
                <w:rFonts w:hint="eastAsia"/>
              </w:rPr>
              <w:t>户籍证明原件（户口迁出底册）及复印件</w:t>
            </w:r>
          </w:p>
          <w:p w:rsidR="00AA749A" w:rsidRDefault="00AA749A" w:rsidP="00F1622D">
            <w:pPr>
              <w:spacing w:line="360" w:lineRule="atLeast"/>
              <w:textAlignment w:val="baseline"/>
            </w:pPr>
          </w:p>
        </w:tc>
      </w:tr>
      <w:tr w:rsidR="00AA749A" w:rsidTr="00F1622D">
        <w:trPr>
          <w:trHeight w:val="397"/>
        </w:trPr>
        <w:tc>
          <w:tcPr>
            <w:tcW w:w="534" w:type="dxa"/>
          </w:tcPr>
          <w:p w:rsidR="00AA749A" w:rsidRDefault="00AA749A" w:rsidP="00F1622D">
            <w:pPr>
              <w:jc w:val="center"/>
              <w:textAlignment w:val="baseline"/>
            </w:pPr>
            <w:r>
              <w:rPr>
                <w:rFonts w:hint="eastAsia"/>
              </w:rPr>
              <w:t>3</w:t>
            </w:r>
          </w:p>
        </w:tc>
        <w:tc>
          <w:tcPr>
            <w:tcW w:w="7988" w:type="dxa"/>
          </w:tcPr>
          <w:p w:rsidR="00AA749A" w:rsidRDefault="00AA749A" w:rsidP="00F1622D">
            <w:pPr>
              <w:spacing w:line="360" w:lineRule="atLeast"/>
              <w:textAlignment w:val="baseline"/>
            </w:pPr>
          </w:p>
          <w:p w:rsidR="00AA749A" w:rsidRDefault="00AA749A" w:rsidP="00F1622D">
            <w:pPr>
              <w:spacing w:line="360" w:lineRule="atLeast"/>
              <w:textAlignment w:val="baseline"/>
            </w:pPr>
            <w:r>
              <w:rPr>
                <w:rFonts w:hint="eastAsia"/>
              </w:rPr>
              <w:t>毕业证书原件及复印件或者就业推荐表或应届毕业生证明、就业协议书（</w:t>
            </w:r>
            <w:proofErr w:type="gramStart"/>
            <w:r>
              <w:rPr>
                <w:rFonts w:hint="eastAsia"/>
              </w:rPr>
              <w:t>网签学校凭</w:t>
            </w:r>
            <w:proofErr w:type="gramEnd"/>
            <w:r>
              <w:rPr>
                <w:rFonts w:hint="eastAsia"/>
              </w:rPr>
              <w:t>网页截图打印稿）。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日前必须提供相应毕业证书原件及复印件。</w:t>
            </w:r>
          </w:p>
          <w:p w:rsidR="00AA749A" w:rsidRDefault="00AA749A" w:rsidP="00F1622D">
            <w:pPr>
              <w:spacing w:line="360" w:lineRule="atLeast"/>
              <w:textAlignment w:val="baseline"/>
            </w:pPr>
          </w:p>
        </w:tc>
      </w:tr>
      <w:tr w:rsidR="00AA749A" w:rsidTr="00F1622D">
        <w:trPr>
          <w:trHeight w:val="397"/>
        </w:trPr>
        <w:tc>
          <w:tcPr>
            <w:tcW w:w="534" w:type="dxa"/>
          </w:tcPr>
          <w:p w:rsidR="00AA749A" w:rsidRDefault="00AA749A" w:rsidP="00F1622D">
            <w:pPr>
              <w:jc w:val="center"/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7988" w:type="dxa"/>
          </w:tcPr>
          <w:p w:rsidR="00AA749A" w:rsidRDefault="00AA749A" w:rsidP="00F1622D">
            <w:pPr>
              <w:spacing w:line="360" w:lineRule="atLeast"/>
              <w:textAlignment w:val="baseline"/>
              <w:rPr>
                <w:rFonts w:eastAsia="宋体"/>
                <w:b/>
              </w:rPr>
            </w:pPr>
            <w:r>
              <w:rPr>
                <w:rFonts w:hint="eastAsia"/>
              </w:rPr>
              <w:t>教师资格证书原件及复印件（有的提供）。全日制普通高校本科毕业生报名时可先提供考试合格证明，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日前须提供报考相应岗位的学科教师资格证书原件及复印件（</w:t>
            </w:r>
            <w:r>
              <w:rPr>
                <w:rFonts w:ascii="宋体" w:eastAsia="宋体" w:hAnsi="宋体" w:cs="宋体" w:hint="eastAsia"/>
                <w:szCs w:val="21"/>
              </w:rPr>
              <w:t>2022届硕士、博士研究生，须在2024年8月底前取得相应岗位教师资格证书）。</w:t>
            </w:r>
          </w:p>
        </w:tc>
      </w:tr>
      <w:tr w:rsidR="00AA749A" w:rsidTr="00F1622D">
        <w:trPr>
          <w:trHeight w:val="397"/>
        </w:trPr>
        <w:tc>
          <w:tcPr>
            <w:tcW w:w="534" w:type="dxa"/>
          </w:tcPr>
          <w:p w:rsidR="00AA749A" w:rsidRDefault="00AA749A" w:rsidP="00F1622D">
            <w:pPr>
              <w:jc w:val="center"/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7988" w:type="dxa"/>
          </w:tcPr>
          <w:p w:rsidR="00AA749A" w:rsidRDefault="00AA749A" w:rsidP="00F1622D">
            <w:pPr>
              <w:spacing w:line="360" w:lineRule="atLeast"/>
              <w:textAlignment w:val="baseline"/>
            </w:pPr>
          </w:p>
          <w:p w:rsidR="00AA749A" w:rsidRDefault="00AA749A" w:rsidP="00F1622D">
            <w:pPr>
              <w:spacing w:line="360" w:lineRule="atLeast"/>
              <w:textAlignment w:val="baseline"/>
            </w:pP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年全日制普通高校应届师范类毕业生提供师范生证明（原件及复印件）。</w:t>
            </w:r>
          </w:p>
          <w:p w:rsidR="00AA749A" w:rsidRDefault="00AA749A" w:rsidP="00F1622D">
            <w:pPr>
              <w:spacing w:line="360" w:lineRule="atLeast"/>
              <w:textAlignment w:val="baseline"/>
              <w:rPr>
                <w:b/>
              </w:rPr>
            </w:pPr>
          </w:p>
        </w:tc>
      </w:tr>
      <w:tr w:rsidR="00AA749A" w:rsidTr="00F1622D">
        <w:trPr>
          <w:trHeight w:val="397"/>
        </w:trPr>
        <w:tc>
          <w:tcPr>
            <w:tcW w:w="534" w:type="dxa"/>
          </w:tcPr>
          <w:p w:rsidR="00AA749A" w:rsidRDefault="00AA749A" w:rsidP="00F1622D">
            <w:pPr>
              <w:jc w:val="center"/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7988" w:type="dxa"/>
          </w:tcPr>
          <w:p w:rsidR="00AA749A" w:rsidRDefault="00AA749A" w:rsidP="00F1622D">
            <w:pPr>
              <w:spacing w:line="360" w:lineRule="atLeast"/>
              <w:textAlignment w:val="baseline"/>
            </w:pPr>
          </w:p>
          <w:p w:rsidR="00AA749A" w:rsidRDefault="00AA749A" w:rsidP="00F1622D">
            <w:pPr>
              <w:spacing w:line="360" w:lineRule="atLeast"/>
              <w:textAlignment w:val="baseline"/>
            </w:pPr>
            <w:r>
              <w:rPr>
                <w:rFonts w:hint="eastAsia"/>
              </w:rPr>
              <w:t>相应获奖和荣誉证书、本人本专业综合成绩排名（本人名次和专业总人数）的学校证明、普通话等级证书以及其它能证明个人相关能力水平的证书或材料（原件及复印件）。</w:t>
            </w:r>
          </w:p>
          <w:p w:rsidR="00AA749A" w:rsidRDefault="00AA749A" w:rsidP="00F1622D">
            <w:pPr>
              <w:spacing w:line="360" w:lineRule="atLeast"/>
              <w:textAlignment w:val="baseline"/>
              <w:rPr>
                <w:b/>
              </w:rPr>
            </w:pPr>
          </w:p>
        </w:tc>
      </w:tr>
    </w:tbl>
    <w:p w:rsidR="00556A5B" w:rsidRPr="00AA749A" w:rsidRDefault="00556A5B"/>
    <w:sectPr w:rsidR="00556A5B" w:rsidRPr="00AA7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9A"/>
    <w:rsid w:val="00556A5B"/>
    <w:rsid w:val="00A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A749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A749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1</cp:revision>
  <dcterms:created xsi:type="dcterms:W3CDTF">2021-11-02T07:25:00Z</dcterms:created>
  <dcterms:modified xsi:type="dcterms:W3CDTF">2021-11-02T07:26:00Z</dcterms:modified>
</cp:coreProperties>
</file>