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3" w:rsidRDefault="00F762BA" w:rsidP="00002183">
      <w:pPr>
        <w:jc w:val="center"/>
        <w:rPr>
          <w:rFonts w:ascii="方正小标宋简体" w:eastAsia="方正小标宋简体" w:hAnsi="方正粗黑宋简体"/>
          <w:sz w:val="44"/>
          <w:szCs w:val="44"/>
        </w:rPr>
      </w:pPr>
      <w:r>
        <w:rPr>
          <w:rFonts w:ascii="方正小标宋简体" w:eastAsia="方正小标宋简体" w:hAnsi="方正粗黑宋简体" w:hint="eastAsia"/>
          <w:sz w:val="44"/>
          <w:szCs w:val="44"/>
        </w:rPr>
        <w:t>瓦房店市消防救援大队公开招聘</w:t>
      </w:r>
    </w:p>
    <w:p w:rsidR="009453B0" w:rsidRDefault="00F762BA" w:rsidP="00002183">
      <w:pPr>
        <w:jc w:val="center"/>
        <w:rPr>
          <w:rFonts w:ascii="方正小标宋简体" w:eastAsia="方正小标宋简体" w:hAnsi="方正粗黑宋简体"/>
          <w:sz w:val="44"/>
          <w:szCs w:val="44"/>
        </w:rPr>
      </w:pPr>
      <w:r>
        <w:rPr>
          <w:rFonts w:ascii="方正小标宋简体" w:eastAsia="方正小标宋简体" w:hAnsi="方正粗黑宋简体" w:hint="eastAsia"/>
          <w:sz w:val="44"/>
          <w:szCs w:val="44"/>
        </w:rPr>
        <w:t>消防文员公告</w:t>
      </w:r>
    </w:p>
    <w:p w:rsidR="009453B0" w:rsidRDefault="00F762BA">
      <w:pPr>
        <w:ind w:firstLineChars="300" w:firstLine="960"/>
        <w:rPr>
          <w:rFonts w:ascii="仿宋" w:eastAsia="仿宋" w:hAnsi="仿宋"/>
          <w:sz w:val="32"/>
          <w:szCs w:val="32"/>
        </w:rPr>
      </w:pPr>
      <w:r>
        <w:rPr>
          <w:rFonts w:ascii="仿宋" w:eastAsia="仿宋" w:hAnsi="仿宋" w:hint="eastAsia"/>
          <w:sz w:val="32"/>
          <w:szCs w:val="32"/>
        </w:rPr>
        <w:t>根据工作需要，现面向社会公开招聘消防文员。现将有关事项公告如下：</w:t>
      </w:r>
    </w:p>
    <w:p w:rsidR="009453B0" w:rsidRDefault="00F762BA">
      <w:pPr>
        <w:ind w:firstLineChars="200" w:firstLine="640"/>
        <w:rPr>
          <w:rFonts w:ascii="黑体" w:eastAsia="黑体" w:hAnsi="黑体"/>
          <w:sz w:val="32"/>
          <w:szCs w:val="32"/>
        </w:rPr>
      </w:pPr>
      <w:r>
        <w:rPr>
          <w:rFonts w:ascii="黑体" w:eastAsia="黑体" w:hAnsi="黑体" w:hint="eastAsia"/>
          <w:sz w:val="32"/>
          <w:szCs w:val="32"/>
        </w:rPr>
        <w:t>一、招聘人员性质</w:t>
      </w:r>
      <w:r w:rsidR="00434917">
        <w:rPr>
          <w:rFonts w:ascii="黑体" w:eastAsia="黑体" w:hAnsi="黑体" w:hint="eastAsia"/>
          <w:sz w:val="32"/>
          <w:szCs w:val="32"/>
        </w:rPr>
        <w:t>及职责</w:t>
      </w:r>
    </w:p>
    <w:p w:rsidR="009453B0" w:rsidRDefault="00F762BA">
      <w:pPr>
        <w:widowControl/>
        <w:shd w:val="clear" w:color="auto" w:fill="FFFFFF"/>
        <w:ind w:firstLineChars="200" w:firstLine="640"/>
        <w:rPr>
          <w:rFonts w:ascii="仿宋" w:eastAsia="仿宋" w:hAnsi="仿宋"/>
          <w:sz w:val="32"/>
          <w:szCs w:val="32"/>
        </w:rPr>
      </w:pPr>
      <w:r>
        <w:rPr>
          <w:rFonts w:ascii="仿宋" w:eastAsia="仿宋" w:hAnsi="仿宋"/>
          <w:sz w:val="32"/>
          <w:szCs w:val="32"/>
        </w:rPr>
        <w:t>招聘</w:t>
      </w:r>
      <w:r w:rsidR="00C23659">
        <w:rPr>
          <w:rFonts w:ascii="仿宋" w:eastAsia="仿宋" w:hAnsi="仿宋" w:hint="eastAsia"/>
          <w:sz w:val="32"/>
          <w:szCs w:val="32"/>
        </w:rPr>
        <w:t>人员</w:t>
      </w:r>
      <w:r w:rsidR="00C23659">
        <w:rPr>
          <w:rFonts w:ascii="仿宋_GB2312" w:eastAsia="仿宋_GB2312" w:hint="eastAsia"/>
          <w:sz w:val="32"/>
          <w:szCs w:val="32"/>
        </w:rPr>
        <w:t>与劳务派遣公司依法签订劳动合同，派遣至瓦房店市消防救援大队工作，为</w:t>
      </w:r>
      <w:r w:rsidR="00C23659">
        <w:rPr>
          <w:rFonts w:ascii="仿宋" w:eastAsia="仿宋" w:hAnsi="仿宋"/>
          <w:sz w:val="32"/>
          <w:szCs w:val="32"/>
        </w:rPr>
        <w:t>派驻街道专职消防文员</w:t>
      </w:r>
      <w:r w:rsidR="00C23659">
        <w:rPr>
          <w:rFonts w:ascii="仿宋" w:eastAsia="仿宋" w:hAnsi="仿宋" w:hint="eastAsia"/>
          <w:sz w:val="32"/>
          <w:szCs w:val="32"/>
        </w:rPr>
        <w:t>。</w:t>
      </w:r>
      <w:r>
        <w:rPr>
          <w:rFonts w:ascii="仿宋" w:eastAsia="仿宋" w:hAnsi="仿宋"/>
          <w:sz w:val="32"/>
          <w:szCs w:val="32"/>
        </w:rPr>
        <w:t>主要从事消防宣传、协助街道开展消防监督检查以及其他消防事务性工作。</w:t>
      </w:r>
    </w:p>
    <w:p w:rsidR="009453B0" w:rsidRDefault="00F762BA">
      <w:pPr>
        <w:ind w:firstLineChars="200" w:firstLine="640"/>
        <w:rPr>
          <w:rFonts w:ascii="黑体" w:eastAsia="黑体" w:hAnsi="黑体"/>
          <w:sz w:val="32"/>
          <w:szCs w:val="32"/>
        </w:rPr>
      </w:pPr>
      <w:r>
        <w:rPr>
          <w:rFonts w:ascii="黑体" w:eastAsia="黑体" w:hAnsi="黑体" w:hint="eastAsia"/>
          <w:sz w:val="32"/>
          <w:szCs w:val="32"/>
        </w:rPr>
        <w:t>二、招聘数量及岗位</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本次共计划招聘消防文员1</w:t>
      </w:r>
      <w:r>
        <w:rPr>
          <w:rFonts w:ascii="仿宋" w:eastAsia="仿宋" w:hAnsi="仿宋"/>
          <w:sz w:val="32"/>
          <w:szCs w:val="32"/>
        </w:rPr>
        <w:t>0</w:t>
      </w:r>
      <w:r>
        <w:rPr>
          <w:rFonts w:ascii="仿宋" w:eastAsia="仿宋" w:hAnsi="仿宋" w:hint="eastAsia"/>
          <w:sz w:val="32"/>
          <w:szCs w:val="32"/>
        </w:rPr>
        <w:t>人，招聘岗位及数量详见《瓦房店市消防救援大队招聘消防文员</w:t>
      </w:r>
      <w:r w:rsidR="00292F66">
        <w:rPr>
          <w:rFonts w:ascii="仿宋" w:eastAsia="仿宋" w:hAnsi="仿宋" w:hint="eastAsia"/>
          <w:sz w:val="32"/>
          <w:szCs w:val="32"/>
        </w:rPr>
        <w:t>岗位</w:t>
      </w:r>
      <w:r>
        <w:rPr>
          <w:rFonts w:ascii="仿宋" w:eastAsia="仿宋" w:hAnsi="仿宋" w:hint="eastAsia"/>
          <w:sz w:val="32"/>
          <w:szCs w:val="32"/>
        </w:rPr>
        <w:t>计划表》（附件1）。</w:t>
      </w:r>
    </w:p>
    <w:p w:rsidR="009453B0" w:rsidRDefault="00F762BA">
      <w:pPr>
        <w:ind w:firstLineChars="200" w:firstLine="640"/>
        <w:rPr>
          <w:rFonts w:ascii="黑体" w:eastAsia="黑体" w:hAnsi="黑体"/>
          <w:sz w:val="32"/>
          <w:szCs w:val="32"/>
        </w:rPr>
      </w:pPr>
      <w:r>
        <w:rPr>
          <w:rFonts w:ascii="黑体" w:eastAsia="黑体" w:hAnsi="黑体" w:hint="eastAsia"/>
          <w:sz w:val="32"/>
          <w:szCs w:val="32"/>
        </w:rPr>
        <w:t>三、招聘</w:t>
      </w:r>
      <w:r w:rsidR="00C23659">
        <w:rPr>
          <w:rFonts w:ascii="黑体" w:eastAsia="黑体" w:hAnsi="黑体" w:hint="eastAsia"/>
          <w:sz w:val="32"/>
          <w:szCs w:val="32"/>
        </w:rPr>
        <w:t>人员</w:t>
      </w:r>
      <w:r>
        <w:rPr>
          <w:rFonts w:ascii="黑体" w:eastAsia="黑体" w:hAnsi="黑体" w:hint="eastAsia"/>
          <w:sz w:val="32"/>
          <w:szCs w:val="32"/>
        </w:rPr>
        <w:t>资格条件</w:t>
      </w:r>
    </w:p>
    <w:p w:rsidR="009E2F09" w:rsidRDefault="00F762BA" w:rsidP="009E2F09">
      <w:pPr>
        <w:ind w:firstLineChars="200" w:firstLine="640"/>
        <w:rPr>
          <w:rFonts w:ascii="楷体_GB2312" w:eastAsia="楷体_GB2312" w:hAnsi="仿宋"/>
          <w:sz w:val="32"/>
          <w:szCs w:val="32"/>
        </w:rPr>
      </w:pPr>
      <w:r>
        <w:rPr>
          <w:rFonts w:ascii="楷体_GB2312" w:eastAsia="楷体_GB2312" w:hAnsi="仿宋" w:hint="eastAsia"/>
          <w:sz w:val="32"/>
          <w:szCs w:val="32"/>
        </w:rPr>
        <w:t>（一）基本条件</w:t>
      </w:r>
    </w:p>
    <w:p w:rsidR="009E2F09" w:rsidRDefault="00F762BA" w:rsidP="009E2F09">
      <w:pPr>
        <w:ind w:firstLineChars="200" w:firstLine="640"/>
        <w:rPr>
          <w:rFonts w:ascii="楷体_GB2312" w:eastAsia="楷体_GB2312" w:hAnsi="仿宋"/>
          <w:sz w:val="32"/>
          <w:szCs w:val="32"/>
        </w:rPr>
      </w:pPr>
      <w:r>
        <w:rPr>
          <w:rFonts w:ascii="仿宋" w:eastAsia="仿宋" w:hAnsi="仿宋"/>
          <w:sz w:val="32"/>
          <w:szCs w:val="32"/>
        </w:rPr>
        <w:t>1.具有中华人民共和国国籍，拥护中国共产党的领导，有良好的政治素质和品行，遵纪守法；</w:t>
      </w:r>
    </w:p>
    <w:p w:rsidR="009E2F09" w:rsidRDefault="00F762BA" w:rsidP="009E2F09">
      <w:pPr>
        <w:ind w:firstLineChars="200" w:firstLine="640"/>
        <w:rPr>
          <w:rFonts w:ascii="楷体_GB2312" w:eastAsia="楷体_GB2312" w:hAnsi="仿宋"/>
          <w:sz w:val="32"/>
          <w:szCs w:val="32"/>
        </w:rPr>
      </w:pPr>
      <w:r>
        <w:rPr>
          <w:rFonts w:ascii="仿宋" w:eastAsia="仿宋" w:hAnsi="仿宋"/>
          <w:sz w:val="32"/>
          <w:szCs w:val="32"/>
        </w:rPr>
        <w:t>2.热爱消防事业，有吃苦奉献精神；</w:t>
      </w:r>
    </w:p>
    <w:p w:rsidR="009E2F09" w:rsidRDefault="00F762BA" w:rsidP="009E2F09">
      <w:pPr>
        <w:ind w:firstLineChars="200" w:firstLine="640"/>
        <w:rPr>
          <w:rFonts w:ascii="楷体_GB2312" w:eastAsia="楷体_GB2312" w:hAnsi="仿宋"/>
          <w:sz w:val="32"/>
          <w:szCs w:val="32"/>
        </w:rPr>
      </w:pPr>
      <w:r>
        <w:rPr>
          <w:rFonts w:ascii="仿宋" w:eastAsia="仿宋" w:hAnsi="仿宋"/>
          <w:sz w:val="32"/>
          <w:szCs w:val="32"/>
        </w:rPr>
        <w:t>3.能适应准军事化管理，具有听从指挥、服从管理、令行禁止的纪律意识；</w:t>
      </w:r>
    </w:p>
    <w:p w:rsidR="009453B0" w:rsidRPr="009E2F09" w:rsidRDefault="00F762BA" w:rsidP="009E2F09">
      <w:pPr>
        <w:ind w:firstLineChars="200" w:firstLine="640"/>
        <w:rPr>
          <w:rFonts w:ascii="楷体_GB2312" w:eastAsia="楷体_GB2312" w:hAnsi="仿宋"/>
          <w:sz w:val="32"/>
          <w:szCs w:val="32"/>
        </w:rPr>
      </w:pPr>
      <w:r>
        <w:rPr>
          <w:rFonts w:ascii="仿宋" w:eastAsia="仿宋" w:hAnsi="仿宋"/>
          <w:sz w:val="32"/>
          <w:szCs w:val="32"/>
        </w:rPr>
        <w:t>4.身体健康，能在入职后即正常参加体能训练，能参加</w:t>
      </w:r>
      <w:r>
        <w:rPr>
          <w:rFonts w:ascii="仿宋" w:eastAsia="仿宋" w:hAnsi="仿宋"/>
          <w:sz w:val="32"/>
          <w:szCs w:val="32"/>
        </w:rPr>
        <w:lastRenderedPageBreak/>
        <w:t>错时制检查和夜间值班，</w:t>
      </w:r>
      <w:r>
        <w:rPr>
          <w:rFonts w:ascii="仿宋" w:eastAsia="仿宋" w:hAnsi="仿宋" w:hint="eastAsia"/>
          <w:sz w:val="32"/>
          <w:szCs w:val="32"/>
        </w:rPr>
        <w:t>能随时闻令到岗、进站驻班</w:t>
      </w:r>
      <w:r>
        <w:rPr>
          <w:rFonts w:ascii="仿宋" w:eastAsia="仿宋" w:hAnsi="仿宋"/>
          <w:sz w:val="32"/>
          <w:szCs w:val="32"/>
        </w:rPr>
        <w:t>；</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5</w:t>
      </w:r>
      <w:r w:rsidR="00EA2F1D">
        <w:rPr>
          <w:rFonts w:ascii="仿宋" w:eastAsia="仿宋" w:hAnsi="仿宋"/>
          <w:sz w:val="32"/>
          <w:szCs w:val="32"/>
        </w:rPr>
        <w:t>.</w:t>
      </w:r>
      <w:r>
        <w:rPr>
          <w:rFonts w:ascii="仿宋" w:eastAsia="仿宋" w:hAnsi="仿宋"/>
          <w:sz w:val="32"/>
          <w:szCs w:val="32"/>
        </w:rPr>
        <w:t>具有能够通过教育部学历认证的大专及以上学历，男性，</w:t>
      </w:r>
      <w:r>
        <w:rPr>
          <w:rFonts w:ascii="仿宋" w:eastAsia="仿宋" w:hAnsi="仿宋" w:hint="eastAsia"/>
          <w:sz w:val="32"/>
          <w:szCs w:val="32"/>
        </w:rPr>
        <w:t>年满22周岁以上且35周岁以下（198</w:t>
      </w:r>
      <w:r>
        <w:rPr>
          <w:rFonts w:ascii="仿宋" w:eastAsia="仿宋" w:hAnsi="仿宋"/>
          <w:sz w:val="32"/>
          <w:szCs w:val="32"/>
        </w:rPr>
        <w:t>5</w:t>
      </w:r>
      <w:r>
        <w:rPr>
          <w:rFonts w:ascii="仿宋" w:eastAsia="仿宋" w:hAnsi="仿宋" w:hint="eastAsia"/>
          <w:sz w:val="32"/>
          <w:szCs w:val="32"/>
        </w:rPr>
        <w:t>年10月31日至1999年10月31日（含）期间出生）；</w:t>
      </w:r>
    </w:p>
    <w:p w:rsidR="00DF6299" w:rsidRDefault="00F762BA" w:rsidP="00DF6299">
      <w:pPr>
        <w:ind w:firstLineChars="200" w:firstLine="640"/>
        <w:rPr>
          <w:rFonts w:ascii="仿宋" w:eastAsia="仿宋" w:hAnsi="仿宋"/>
          <w:sz w:val="32"/>
          <w:szCs w:val="32"/>
        </w:rPr>
      </w:pPr>
      <w:r>
        <w:rPr>
          <w:rFonts w:ascii="仿宋" w:eastAsia="仿宋" w:hAnsi="仿宋"/>
          <w:sz w:val="32"/>
          <w:szCs w:val="32"/>
        </w:rPr>
        <w:t>6</w:t>
      </w:r>
      <w:r w:rsidR="00EA2F1D">
        <w:rPr>
          <w:rFonts w:ascii="仿宋" w:eastAsia="仿宋" w:hAnsi="仿宋"/>
          <w:sz w:val="32"/>
          <w:szCs w:val="32"/>
        </w:rPr>
        <w:t>.</w:t>
      </w:r>
      <w:r>
        <w:rPr>
          <w:rFonts w:ascii="仿宋" w:eastAsia="仿宋" w:hAnsi="仿宋" w:hint="eastAsia"/>
          <w:sz w:val="32"/>
          <w:szCs w:val="32"/>
        </w:rPr>
        <w:t>招聘岗位具体条件详见《瓦房店市消防救援大队招聘消防文员岗位计划表》</w:t>
      </w:r>
      <w:r w:rsidR="00C23659">
        <w:rPr>
          <w:rFonts w:ascii="仿宋" w:eastAsia="仿宋" w:hAnsi="仿宋" w:hint="eastAsia"/>
          <w:sz w:val="32"/>
          <w:szCs w:val="32"/>
        </w:rPr>
        <w:t>（附件1）</w:t>
      </w:r>
      <w:r>
        <w:rPr>
          <w:rFonts w:ascii="仿宋" w:eastAsia="仿宋" w:hAnsi="仿宋" w:hint="eastAsia"/>
          <w:sz w:val="32"/>
          <w:szCs w:val="32"/>
        </w:rPr>
        <w:t>。</w:t>
      </w:r>
    </w:p>
    <w:p w:rsidR="009453B0" w:rsidRPr="00DF6299" w:rsidRDefault="00F762BA" w:rsidP="00DF6299">
      <w:pPr>
        <w:ind w:firstLineChars="200" w:firstLine="640"/>
        <w:rPr>
          <w:rFonts w:ascii="仿宋" w:eastAsia="仿宋" w:hAnsi="仿宋"/>
          <w:sz w:val="32"/>
          <w:szCs w:val="32"/>
        </w:rPr>
      </w:pPr>
      <w:r>
        <w:rPr>
          <w:rFonts w:ascii="楷体_GB2312" w:eastAsia="楷体_GB2312" w:hAnsi="仿宋" w:hint="eastAsia"/>
          <w:sz w:val="32"/>
          <w:szCs w:val="32"/>
        </w:rPr>
        <w:t>（二）有下列情形之一的，不得报考</w:t>
      </w:r>
    </w:p>
    <w:p w:rsidR="00DF6299"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1.本人曾因犯罪受过刑事处罚的；受到党纪、政纪处分期限未满或正在接受纪律审查的；正在接受司法调查尚未做出结论的；</w:t>
      </w:r>
    </w:p>
    <w:p w:rsidR="00DF6299"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2.未满服役年限，提前退出现役的退役军人；</w:t>
      </w:r>
    </w:p>
    <w:p w:rsidR="00DF6299"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3.有吸毒史及明显纹身者；</w:t>
      </w:r>
    </w:p>
    <w:p w:rsidR="00DF6299"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4.曾被所在单位辞退或开除的；</w:t>
      </w:r>
    </w:p>
    <w:p w:rsidR="00DF6299"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5.在机关、事业单位招考中被认定有违纪违规行为的；</w:t>
      </w:r>
    </w:p>
    <w:p w:rsidR="009453B0"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6.有个人不良信用记录的；</w:t>
      </w:r>
    </w:p>
    <w:p w:rsidR="009453B0"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7.在读全日制大专及以上学历学生；</w:t>
      </w:r>
    </w:p>
    <w:p w:rsidR="009453B0" w:rsidRDefault="00F762BA" w:rsidP="00DF6299">
      <w:pPr>
        <w:widowControl/>
        <w:shd w:val="clear" w:color="auto" w:fill="FFFFFF"/>
        <w:ind w:firstLineChars="200" w:firstLine="640"/>
        <w:rPr>
          <w:rFonts w:ascii="仿宋" w:eastAsia="仿宋" w:hAnsi="仿宋"/>
          <w:sz w:val="32"/>
          <w:szCs w:val="32"/>
        </w:rPr>
      </w:pPr>
      <w:r>
        <w:rPr>
          <w:rFonts w:ascii="仿宋" w:eastAsia="仿宋" w:hAnsi="仿宋"/>
          <w:sz w:val="32"/>
          <w:szCs w:val="32"/>
        </w:rPr>
        <w:t>8.其他不符合招聘条件的。</w:t>
      </w:r>
    </w:p>
    <w:p w:rsidR="009453B0" w:rsidRDefault="00F762BA">
      <w:pPr>
        <w:ind w:firstLineChars="200" w:firstLine="640"/>
        <w:rPr>
          <w:rFonts w:ascii="黑体" w:eastAsia="黑体" w:hAnsi="黑体"/>
          <w:sz w:val="32"/>
          <w:szCs w:val="32"/>
        </w:rPr>
      </w:pPr>
      <w:r>
        <w:rPr>
          <w:rFonts w:ascii="黑体" w:eastAsia="黑体" w:hAnsi="黑体" w:hint="eastAsia"/>
          <w:sz w:val="32"/>
          <w:szCs w:val="32"/>
        </w:rPr>
        <w:t>四、招聘程序</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（一）报名</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在做好疫情防控的情况下，采取现场报名的方式。时间：</w:t>
      </w:r>
      <w:r>
        <w:rPr>
          <w:rFonts w:ascii="仿宋" w:eastAsia="仿宋" w:hAnsi="仿宋"/>
          <w:sz w:val="32"/>
          <w:szCs w:val="32"/>
        </w:rPr>
        <w:t>2021年11月11日至2021年11月12日（</w:t>
      </w:r>
      <w:r w:rsidR="0030022B">
        <w:rPr>
          <w:rFonts w:ascii="仿宋" w:eastAsia="仿宋" w:hAnsi="仿宋" w:hint="eastAsia"/>
          <w:sz w:val="32"/>
          <w:szCs w:val="32"/>
        </w:rPr>
        <w:t>工作日</w:t>
      </w:r>
      <w:r>
        <w:rPr>
          <w:rFonts w:ascii="仿宋" w:eastAsia="仿宋" w:hAnsi="仿宋"/>
          <w:sz w:val="32"/>
          <w:szCs w:val="32"/>
        </w:rPr>
        <w:t>每天上午8:30-11:00，下午13:30-16：00）。</w:t>
      </w:r>
      <w:r>
        <w:rPr>
          <w:rFonts w:ascii="仿宋" w:eastAsia="仿宋" w:hAnsi="仿宋" w:hint="eastAsia"/>
          <w:sz w:val="32"/>
          <w:szCs w:val="32"/>
        </w:rPr>
        <w:t>地点：瓦房店市人力资</w:t>
      </w:r>
      <w:r>
        <w:rPr>
          <w:rFonts w:ascii="仿宋" w:eastAsia="仿宋" w:hAnsi="仿宋" w:hint="eastAsia"/>
          <w:sz w:val="32"/>
          <w:szCs w:val="32"/>
        </w:rPr>
        <w:lastRenderedPageBreak/>
        <w:t>源和社会保障中心（瓦房店市西长春路西段1</w:t>
      </w:r>
      <w:r>
        <w:rPr>
          <w:rFonts w:ascii="仿宋" w:eastAsia="仿宋" w:hAnsi="仿宋"/>
          <w:sz w:val="32"/>
          <w:szCs w:val="32"/>
        </w:rPr>
        <w:t>81-1</w:t>
      </w:r>
      <w:r>
        <w:rPr>
          <w:rFonts w:ascii="仿宋" w:eastAsia="仿宋" w:hAnsi="仿宋" w:hint="eastAsia"/>
          <w:sz w:val="32"/>
          <w:szCs w:val="32"/>
        </w:rPr>
        <w:t>号）</w:t>
      </w:r>
      <w:r>
        <w:rPr>
          <w:rFonts w:ascii="仿宋" w:eastAsia="仿宋" w:hAnsi="仿宋"/>
          <w:sz w:val="32"/>
          <w:szCs w:val="32"/>
        </w:rPr>
        <w:t>。</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（二）资格审查</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报名现场进行资格审查，考生需提供以下材料：</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1</w:t>
      </w:r>
      <w:r w:rsidR="00EA2F1D">
        <w:rPr>
          <w:rFonts w:ascii="仿宋" w:eastAsia="仿宋" w:hAnsi="仿宋" w:hint="eastAsia"/>
          <w:sz w:val="32"/>
          <w:szCs w:val="32"/>
        </w:rPr>
        <w:t>．</w:t>
      </w:r>
      <w:r>
        <w:rPr>
          <w:rFonts w:ascii="仿宋" w:eastAsia="仿宋" w:hAnsi="仿宋" w:hint="eastAsia"/>
          <w:sz w:val="32"/>
          <w:szCs w:val="32"/>
        </w:rPr>
        <w:t>《瓦房店市消防救援大队招聘消防文员报名登记表》</w:t>
      </w:r>
      <w:r>
        <w:rPr>
          <w:rFonts w:ascii="仿宋" w:eastAsia="仿宋" w:hAnsi="仿宋"/>
          <w:sz w:val="32"/>
          <w:szCs w:val="32"/>
        </w:rPr>
        <w:t>2</w:t>
      </w:r>
      <w:r>
        <w:rPr>
          <w:rFonts w:ascii="仿宋" w:eastAsia="仿宋" w:hAnsi="仿宋" w:hint="eastAsia"/>
          <w:sz w:val="32"/>
          <w:szCs w:val="32"/>
        </w:rPr>
        <w:t>份（本人签字）；</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2</w:t>
      </w:r>
      <w:r w:rsidR="00EA2F1D">
        <w:rPr>
          <w:rFonts w:ascii="仿宋" w:eastAsia="仿宋" w:hAnsi="仿宋" w:hint="eastAsia"/>
          <w:sz w:val="32"/>
          <w:szCs w:val="32"/>
        </w:rPr>
        <w:t>．</w:t>
      </w:r>
      <w:r>
        <w:rPr>
          <w:rFonts w:ascii="仿宋" w:eastAsia="仿宋" w:hAnsi="仿宋" w:hint="eastAsia"/>
          <w:sz w:val="32"/>
          <w:szCs w:val="32"/>
        </w:rPr>
        <w:t>有效期内的本人二代身份证原件及复印件1份（复印正反面）；</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3</w:t>
      </w:r>
      <w:r w:rsidR="00EA2F1D">
        <w:rPr>
          <w:rFonts w:ascii="仿宋" w:eastAsia="仿宋" w:hAnsi="仿宋" w:hint="eastAsia"/>
          <w:sz w:val="32"/>
          <w:szCs w:val="32"/>
        </w:rPr>
        <w:t>．</w:t>
      </w:r>
      <w:r>
        <w:rPr>
          <w:rFonts w:ascii="仿宋" w:eastAsia="仿宋" w:hAnsi="仿宋" w:hint="eastAsia"/>
          <w:sz w:val="32"/>
          <w:szCs w:val="32"/>
        </w:rPr>
        <w:t>户口簿原件及复印件（户口本首页、户主页、本人页均需要复印）</w:t>
      </w:r>
      <w:r>
        <w:rPr>
          <w:rFonts w:ascii="仿宋" w:eastAsia="仿宋" w:hAnsi="仿宋"/>
          <w:sz w:val="32"/>
          <w:szCs w:val="32"/>
        </w:rPr>
        <w:t>1份；</w:t>
      </w:r>
    </w:p>
    <w:p w:rsidR="009453B0" w:rsidRDefault="00F762BA">
      <w:pPr>
        <w:ind w:firstLineChars="200" w:firstLine="640"/>
        <w:rPr>
          <w:rFonts w:ascii="仿宋" w:eastAsia="仿宋" w:hAnsi="仿宋"/>
          <w:sz w:val="32"/>
          <w:szCs w:val="32"/>
        </w:rPr>
      </w:pPr>
      <w:r>
        <w:rPr>
          <w:rFonts w:ascii="仿宋" w:eastAsia="仿宋" w:hAnsi="仿宋"/>
          <w:sz w:val="32"/>
          <w:szCs w:val="32"/>
        </w:rPr>
        <w:t>4</w:t>
      </w:r>
      <w:r w:rsidR="00EA2F1D">
        <w:rPr>
          <w:rFonts w:ascii="仿宋" w:eastAsia="仿宋" w:hAnsi="仿宋" w:hint="eastAsia"/>
          <w:sz w:val="32"/>
          <w:szCs w:val="32"/>
        </w:rPr>
        <w:t>．</w:t>
      </w:r>
      <w:r>
        <w:rPr>
          <w:rFonts w:ascii="仿宋" w:eastAsia="仿宋" w:hAnsi="仿宋" w:hint="eastAsia"/>
          <w:sz w:val="32"/>
          <w:szCs w:val="32"/>
        </w:rPr>
        <w:t>毕业证书</w:t>
      </w:r>
      <w:r w:rsidR="008C018D">
        <w:rPr>
          <w:rFonts w:ascii="仿宋" w:eastAsia="仿宋" w:hAnsi="仿宋" w:hint="eastAsia"/>
          <w:sz w:val="32"/>
          <w:szCs w:val="32"/>
        </w:rPr>
        <w:t>、</w:t>
      </w:r>
      <w:r>
        <w:rPr>
          <w:rFonts w:ascii="仿宋" w:eastAsia="仿宋" w:hAnsi="仿宋" w:hint="eastAsia"/>
          <w:sz w:val="32"/>
          <w:szCs w:val="32"/>
        </w:rPr>
        <w:t>学历证明原件及复印件1份，学信网打印的有效期内带有二维码《教育部学历证书电子注册备案表》1份；</w:t>
      </w:r>
    </w:p>
    <w:p w:rsidR="009453B0" w:rsidRDefault="00F762BA">
      <w:pPr>
        <w:ind w:firstLineChars="200" w:firstLine="640"/>
        <w:rPr>
          <w:rFonts w:ascii="仿宋" w:eastAsia="仿宋" w:hAnsi="仿宋"/>
          <w:sz w:val="32"/>
          <w:szCs w:val="32"/>
        </w:rPr>
      </w:pPr>
      <w:r>
        <w:rPr>
          <w:rFonts w:ascii="仿宋" w:eastAsia="仿宋" w:hAnsi="仿宋"/>
          <w:sz w:val="32"/>
          <w:szCs w:val="32"/>
        </w:rPr>
        <w:t>5</w:t>
      </w:r>
      <w:r w:rsidR="00EA2F1D">
        <w:rPr>
          <w:rFonts w:ascii="仿宋" w:eastAsia="仿宋" w:hAnsi="仿宋" w:hint="eastAsia"/>
          <w:sz w:val="32"/>
          <w:szCs w:val="32"/>
        </w:rPr>
        <w:t>．</w:t>
      </w:r>
      <w:r>
        <w:rPr>
          <w:rFonts w:ascii="仿宋" w:eastAsia="仿宋" w:hAnsi="仿宋" w:hint="eastAsia"/>
          <w:sz w:val="32"/>
          <w:szCs w:val="32"/>
        </w:rPr>
        <w:t>银行部门出具的近期《个人信用报告》1份；</w:t>
      </w:r>
    </w:p>
    <w:p w:rsidR="009453B0" w:rsidRDefault="00F762BA">
      <w:pPr>
        <w:ind w:firstLineChars="200" w:firstLine="640"/>
        <w:rPr>
          <w:rFonts w:ascii="仿宋" w:eastAsia="仿宋" w:hAnsi="仿宋"/>
          <w:sz w:val="32"/>
          <w:szCs w:val="32"/>
        </w:rPr>
      </w:pPr>
      <w:r>
        <w:rPr>
          <w:rFonts w:ascii="仿宋" w:eastAsia="仿宋" w:hAnsi="仿宋"/>
          <w:sz w:val="32"/>
          <w:szCs w:val="32"/>
        </w:rPr>
        <w:t>6</w:t>
      </w:r>
      <w:r w:rsidR="00EA2F1D">
        <w:rPr>
          <w:rFonts w:ascii="仿宋" w:eastAsia="仿宋" w:hAnsi="仿宋" w:hint="eastAsia"/>
          <w:sz w:val="32"/>
          <w:szCs w:val="32"/>
        </w:rPr>
        <w:t>．</w:t>
      </w:r>
      <w:r>
        <w:rPr>
          <w:rFonts w:ascii="仿宋" w:eastAsia="仿宋" w:hAnsi="仿宋"/>
          <w:sz w:val="32"/>
          <w:szCs w:val="32"/>
        </w:rPr>
        <w:t>注册消防工程师、消防相关工作经验的证明材料、《义务兵退出现役证》证明材料（出现递补情形时使用）</w:t>
      </w:r>
      <w:r>
        <w:rPr>
          <w:rFonts w:ascii="仿宋" w:eastAsia="仿宋" w:hAnsi="仿宋" w:hint="eastAsia"/>
          <w:sz w:val="32"/>
          <w:szCs w:val="32"/>
        </w:rPr>
        <w:t>；</w:t>
      </w:r>
    </w:p>
    <w:p w:rsidR="009453B0" w:rsidRDefault="00F762BA">
      <w:pPr>
        <w:ind w:firstLineChars="200" w:firstLine="640"/>
        <w:rPr>
          <w:rFonts w:ascii="仿宋" w:eastAsia="仿宋" w:hAnsi="仿宋"/>
          <w:sz w:val="32"/>
          <w:szCs w:val="32"/>
        </w:rPr>
      </w:pPr>
      <w:r>
        <w:rPr>
          <w:rFonts w:ascii="仿宋" w:eastAsia="仿宋" w:hAnsi="仿宋"/>
          <w:sz w:val="32"/>
          <w:szCs w:val="32"/>
        </w:rPr>
        <w:t>7</w:t>
      </w:r>
      <w:r w:rsidR="00EA2F1D">
        <w:rPr>
          <w:rFonts w:ascii="仿宋" w:eastAsia="仿宋" w:hAnsi="仿宋" w:hint="eastAsia"/>
          <w:sz w:val="32"/>
          <w:szCs w:val="32"/>
        </w:rPr>
        <w:t>．</w:t>
      </w:r>
      <w:r>
        <w:rPr>
          <w:rFonts w:ascii="仿宋" w:eastAsia="仿宋" w:hAnsi="仿宋" w:hint="eastAsia"/>
          <w:sz w:val="32"/>
          <w:szCs w:val="32"/>
        </w:rPr>
        <w:t>本人签字确认的《瓦房店市消防救援大队招聘消防文员考试疫情防控工作公告》（附件</w:t>
      </w:r>
      <w:r>
        <w:rPr>
          <w:rFonts w:ascii="仿宋" w:eastAsia="仿宋" w:hAnsi="仿宋"/>
          <w:sz w:val="32"/>
          <w:szCs w:val="32"/>
        </w:rPr>
        <w:t>4）1份；</w:t>
      </w:r>
    </w:p>
    <w:p w:rsidR="009453B0" w:rsidRDefault="00F762BA">
      <w:pPr>
        <w:ind w:firstLineChars="200" w:firstLine="640"/>
        <w:rPr>
          <w:rFonts w:ascii="仿宋" w:eastAsia="仿宋" w:hAnsi="仿宋"/>
          <w:sz w:val="32"/>
          <w:szCs w:val="32"/>
        </w:rPr>
      </w:pPr>
      <w:r>
        <w:rPr>
          <w:rFonts w:ascii="仿宋" w:eastAsia="仿宋" w:hAnsi="仿宋"/>
          <w:sz w:val="32"/>
          <w:szCs w:val="32"/>
        </w:rPr>
        <w:t>8</w:t>
      </w:r>
      <w:r w:rsidR="00EA2F1D">
        <w:rPr>
          <w:rFonts w:ascii="仿宋" w:eastAsia="仿宋" w:hAnsi="仿宋" w:hint="eastAsia"/>
          <w:sz w:val="32"/>
          <w:szCs w:val="32"/>
        </w:rPr>
        <w:t>．</w:t>
      </w:r>
      <w:r>
        <w:rPr>
          <w:rFonts w:ascii="仿宋" w:eastAsia="仿宋" w:hAnsi="仿宋" w:cs="宋体" w:hint="eastAsia"/>
          <w:sz w:val="32"/>
          <w:szCs w:val="32"/>
        </w:rPr>
        <w:t>通过报名初审人员，</w:t>
      </w:r>
      <w:hyperlink r:id="rId9" w:history="1">
        <w:r>
          <w:rPr>
            <w:rStyle w:val="a9"/>
            <w:rFonts w:ascii="仿宋" w:eastAsia="仿宋" w:hAnsi="仿宋" w:cs="宋体" w:hint="eastAsia"/>
            <w:color w:val="auto"/>
            <w:sz w:val="32"/>
            <w:szCs w:val="32"/>
            <w:u w:val="none"/>
          </w:rPr>
          <w:t>将报名登记表电子版传送至邮箱r</w:t>
        </w:r>
        <w:r>
          <w:rPr>
            <w:rStyle w:val="a9"/>
            <w:rFonts w:ascii="仿宋" w:eastAsia="仿宋" w:hAnsi="仿宋" w:cs="宋体"/>
            <w:color w:val="auto"/>
            <w:sz w:val="32"/>
            <w:szCs w:val="32"/>
            <w:u w:val="none"/>
          </w:rPr>
          <w:t>sj</w:t>
        </w:r>
        <w:r>
          <w:rPr>
            <w:rStyle w:val="a9"/>
            <w:rFonts w:ascii="仿宋" w:eastAsia="仿宋" w:hAnsi="仿宋" w:cs="宋体" w:hint="eastAsia"/>
            <w:color w:val="auto"/>
            <w:sz w:val="32"/>
            <w:szCs w:val="32"/>
            <w:u w:val="none"/>
          </w:rPr>
          <w:t>85</w:t>
        </w:r>
        <w:r>
          <w:rPr>
            <w:rStyle w:val="a9"/>
            <w:rFonts w:ascii="仿宋" w:eastAsia="仿宋" w:hAnsi="仿宋" w:cs="宋体"/>
            <w:color w:val="auto"/>
            <w:sz w:val="32"/>
            <w:szCs w:val="32"/>
            <w:u w:val="none"/>
          </w:rPr>
          <w:t>615277@163</w:t>
        </w:r>
        <w:r>
          <w:rPr>
            <w:rStyle w:val="a9"/>
            <w:rFonts w:ascii="仿宋" w:eastAsia="仿宋" w:hAnsi="仿宋" w:cs="宋体" w:hint="eastAsia"/>
            <w:color w:val="auto"/>
            <w:sz w:val="32"/>
            <w:szCs w:val="32"/>
            <w:u w:val="none"/>
          </w:rPr>
          <w:t>.com</w:t>
        </w:r>
      </w:hyperlink>
      <w:r>
        <w:rPr>
          <w:rFonts w:ascii="仿宋" w:eastAsia="仿宋" w:hAnsi="仿宋" w:cs="宋体" w:hint="eastAsia"/>
          <w:sz w:val="32"/>
          <w:szCs w:val="32"/>
        </w:rPr>
        <w:t>,文件用岗位代码+姓名（例如20210</w:t>
      </w:r>
      <w:r w:rsidR="009C185E">
        <w:rPr>
          <w:rFonts w:ascii="仿宋" w:eastAsia="仿宋" w:hAnsi="仿宋" w:cs="宋体"/>
          <w:sz w:val="32"/>
          <w:szCs w:val="32"/>
        </w:rPr>
        <w:t>4</w:t>
      </w:r>
      <w:r>
        <w:rPr>
          <w:rFonts w:ascii="仿宋" w:eastAsia="仿宋" w:hAnsi="仿宋" w:cs="宋体" w:hint="eastAsia"/>
          <w:sz w:val="32"/>
          <w:szCs w:val="32"/>
        </w:rPr>
        <w:t>XXX）；</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9</w:t>
      </w:r>
      <w:r w:rsidR="00EA2F1D">
        <w:rPr>
          <w:rFonts w:ascii="仿宋" w:eastAsia="仿宋" w:hAnsi="仿宋" w:hint="eastAsia"/>
          <w:sz w:val="32"/>
          <w:szCs w:val="32"/>
        </w:rPr>
        <w:t>．</w:t>
      </w:r>
      <w:r>
        <w:rPr>
          <w:rFonts w:ascii="仿宋" w:eastAsia="仿宋" w:hAnsi="仿宋"/>
          <w:sz w:val="32"/>
          <w:szCs w:val="32"/>
        </w:rPr>
        <w:t>其他事项：</w:t>
      </w:r>
    </w:p>
    <w:p w:rsidR="00D92AFE" w:rsidRPr="009971E2" w:rsidRDefault="00D92AFE" w:rsidP="00D92AFE">
      <w:pPr>
        <w:ind w:firstLine="480"/>
        <w:rPr>
          <w:rFonts w:ascii="仿宋" w:eastAsia="仿宋" w:hAnsi="仿宋"/>
          <w:sz w:val="32"/>
          <w:szCs w:val="32"/>
        </w:rPr>
      </w:pPr>
      <w:r w:rsidRPr="009971E2">
        <w:rPr>
          <w:rFonts w:ascii="仿宋" w:eastAsia="仿宋" w:hAnsi="仿宋" w:hint="eastAsia"/>
          <w:sz w:val="32"/>
          <w:szCs w:val="32"/>
        </w:rPr>
        <w:t>招聘岗位要形成不低于1:2竞争比例，当招聘岗位计划</w:t>
      </w:r>
      <w:r w:rsidRPr="009971E2">
        <w:rPr>
          <w:rFonts w:ascii="仿宋" w:eastAsia="仿宋" w:hAnsi="仿宋" w:hint="eastAsia"/>
          <w:sz w:val="32"/>
          <w:szCs w:val="32"/>
        </w:rPr>
        <w:lastRenderedPageBreak/>
        <w:t>数与应聘人数未达到1:2竞争比例时，按比例缩减该岗位的招聘计划数。</w:t>
      </w:r>
    </w:p>
    <w:p w:rsidR="004F0C53" w:rsidRPr="009971E2" w:rsidRDefault="004F0C53" w:rsidP="004F0C53">
      <w:pPr>
        <w:ind w:firstLineChars="200" w:firstLine="640"/>
        <w:rPr>
          <w:rFonts w:ascii="仿宋" w:eastAsia="仿宋" w:hAnsi="仿宋"/>
          <w:sz w:val="32"/>
          <w:szCs w:val="32"/>
        </w:rPr>
      </w:pPr>
      <w:r w:rsidRPr="009971E2">
        <w:rPr>
          <w:rFonts w:ascii="仿宋" w:eastAsia="仿宋" w:hAnsi="仿宋" w:hint="eastAsia"/>
          <w:sz w:val="32"/>
          <w:szCs w:val="32"/>
        </w:rPr>
        <w:t>考生需全程佩戴口罩、间隔1米，主动出示健康码、行程码，服从验码、测温等现场疫情防控工作安排。</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现场资格审查结束后，相关证件原件返还报名者，复印件留存备查。若报名者未按要求提供相关证件、证明材料或提供的证件、证明材料不全的，视为不具有相应条件。未在规定的现场资格审查时间内提交纸质材料的，视为自动放弃报名。</w:t>
      </w:r>
    </w:p>
    <w:p w:rsidR="00D17642" w:rsidRDefault="00F762BA" w:rsidP="00D17642">
      <w:pPr>
        <w:ind w:firstLineChars="200" w:firstLine="640"/>
        <w:rPr>
          <w:rFonts w:ascii="仿宋" w:eastAsia="仿宋" w:hAnsi="仿宋"/>
          <w:sz w:val="32"/>
          <w:szCs w:val="32"/>
        </w:rPr>
      </w:pPr>
      <w:r>
        <w:rPr>
          <w:rFonts w:ascii="仿宋" w:eastAsia="仿宋" w:hAnsi="仿宋" w:hint="eastAsia"/>
          <w:sz w:val="32"/>
          <w:szCs w:val="32"/>
        </w:rPr>
        <w:t>本次招聘采取诚信承诺制报名方式且资格审查贯穿于招聘工作全过程，考生提供的个人信息、证件、证明材料等均应真实、准确，报名者提供的个人信息、证件及证明材料等不真实、不准确且不符合报名岗位条件或发现报名者在招聘过程中存在违反法律、纪律规定的一律取消报名、考试、聘用资格，所造成的后果由</w:t>
      </w:r>
      <w:r>
        <w:rPr>
          <w:rFonts w:ascii="仿宋" w:eastAsia="仿宋" w:hAnsi="仿宋" w:cs="宋体" w:hint="eastAsia"/>
          <w:color w:val="333333"/>
          <w:sz w:val="32"/>
          <w:szCs w:val="32"/>
        </w:rPr>
        <w:t>应聘</w:t>
      </w:r>
      <w:r>
        <w:rPr>
          <w:rFonts w:ascii="仿宋" w:eastAsia="仿宋" w:hAnsi="仿宋" w:hint="eastAsia"/>
          <w:sz w:val="32"/>
          <w:szCs w:val="32"/>
        </w:rPr>
        <w:t>者本人承担。</w:t>
      </w:r>
    </w:p>
    <w:p w:rsidR="00D17642" w:rsidRPr="002655DE" w:rsidRDefault="00D17642" w:rsidP="00D17642">
      <w:pPr>
        <w:ind w:firstLineChars="200" w:firstLine="640"/>
        <w:rPr>
          <w:rFonts w:ascii="楷体_GB2312" w:eastAsia="楷体_GB2312" w:hAnsi="仿宋"/>
          <w:sz w:val="32"/>
          <w:szCs w:val="32"/>
        </w:rPr>
      </w:pPr>
      <w:r w:rsidRPr="002655DE">
        <w:rPr>
          <w:rFonts w:ascii="楷体_GB2312" w:eastAsia="楷体_GB2312" w:hAnsi="仿宋" w:hint="eastAsia"/>
          <w:sz w:val="32"/>
          <w:szCs w:val="32"/>
        </w:rPr>
        <w:t>（三）体能测评</w:t>
      </w:r>
    </w:p>
    <w:p w:rsidR="00D17642" w:rsidRPr="002655DE" w:rsidRDefault="00D17642" w:rsidP="00D17642">
      <w:pPr>
        <w:ind w:firstLineChars="200" w:firstLine="640"/>
        <w:rPr>
          <w:rFonts w:ascii="仿宋" w:eastAsia="仿宋" w:hAnsi="仿宋"/>
          <w:sz w:val="32"/>
          <w:szCs w:val="32"/>
        </w:rPr>
      </w:pPr>
      <w:r w:rsidRPr="002655DE">
        <w:rPr>
          <w:rFonts w:ascii="仿宋" w:eastAsia="仿宋" w:hAnsi="仿宋"/>
          <w:sz w:val="32"/>
          <w:szCs w:val="32"/>
        </w:rPr>
        <w:t>1</w:t>
      </w:r>
      <w:r w:rsidRPr="002655DE">
        <w:rPr>
          <w:rFonts w:ascii="仿宋" w:eastAsia="仿宋" w:hAnsi="仿宋" w:hint="eastAsia"/>
          <w:sz w:val="32"/>
          <w:szCs w:val="32"/>
        </w:rPr>
        <w:t>．</w:t>
      </w:r>
      <w:r w:rsidRPr="002655DE">
        <w:rPr>
          <w:rFonts w:ascii="仿宋" w:eastAsia="仿宋" w:hAnsi="仿宋"/>
          <w:sz w:val="32"/>
          <w:szCs w:val="32"/>
        </w:rPr>
        <w:t>参加体能测评人员名单、时间、地点通过“</w:t>
      </w:r>
      <w:r w:rsidRPr="002655DE">
        <w:rPr>
          <w:rFonts w:ascii="仿宋" w:eastAsia="仿宋" w:hAnsi="仿宋" w:hint="eastAsia"/>
          <w:sz w:val="32"/>
          <w:szCs w:val="32"/>
        </w:rPr>
        <w:t>瓦房店市人力资源和社会保障局</w:t>
      </w:r>
      <w:r w:rsidRPr="002655DE">
        <w:rPr>
          <w:rFonts w:ascii="仿宋" w:eastAsia="仿宋" w:hAnsi="仿宋"/>
          <w:sz w:val="32"/>
          <w:szCs w:val="32"/>
        </w:rPr>
        <w:t>”官方微信平台发布，请考生及时关注。因个人原因未关注、未按照时间参加下一环节的，视为自动放弃。</w:t>
      </w:r>
    </w:p>
    <w:p w:rsidR="00D17642" w:rsidRPr="002655DE" w:rsidRDefault="00D17642" w:rsidP="00D17642">
      <w:pPr>
        <w:ind w:firstLineChars="200" w:firstLine="640"/>
        <w:rPr>
          <w:rFonts w:ascii="仿宋" w:eastAsia="仿宋" w:hAnsi="仿宋"/>
          <w:sz w:val="32"/>
          <w:szCs w:val="32"/>
        </w:rPr>
      </w:pPr>
      <w:r w:rsidRPr="002655DE">
        <w:rPr>
          <w:rFonts w:ascii="仿宋" w:eastAsia="仿宋" w:hAnsi="仿宋"/>
          <w:sz w:val="32"/>
          <w:szCs w:val="32"/>
        </w:rPr>
        <w:t>2</w:t>
      </w:r>
      <w:r w:rsidRPr="002655DE">
        <w:rPr>
          <w:rFonts w:ascii="仿宋" w:eastAsia="仿宋" w:hAnsi="仿宋" w:hint="eastAsia"/>
          <w:sz w:val="32"/>
          <w:szCs w:val="32"/>
        </w:rPr>
        <w:t>．</w:t>
      </w:r>
      <w:r w:rsidRPr="002655DE">
        <w:rPr>
          <w:rFonts w:ascii="仿宋" w:eastAsia="仿宋" w:hAnsi="仿宋"/>
          <w:sz w:val="32"/>
          <w:szCs w:val="32"/>
        </w:rPr>
        <w:t>体能测评时请携带本人二代身份证按照规定的时间和地点准时到达，证件不齐者，不得进入考场，不安排补考。</w:t>
      </w:r>
    </w:p>
    <w:p w:rsidR="007E7526" w:rsidRDefault="00D17642" w:rsidP="007E7526">
      <w:pPr>
        <w:ind w:firstLineChars="200" w:firstLine="640"/>
        <w:rPr>
          <w:rFonts w:ascii="仿宋" w:eastAsia="仿宋" w:hAnsi="仿宋"/>
          <w:sz w:val="32"/>
          <w:szCs w:val="32"/>
        </w:rPr>
      </w:pPr>
      <w:r w:rsidRPr="002655DE">
        <w:rPr>
          <w:rFonts w:ascii="仿宋" w:eastAsia="仿宋" w:hAnsi="仿宋"/>
          <w:sz w:val="32"/>
          <w:szCs w:val="32"/>
        </w:rPr>
        <w:lastRenderedPageBreak/>
        <w:t>3</w:t>
      </w:r>
      <w:r w:rsidRPr="002655DE">
        <w:rPr>
          <w:rFonts w:ascii="仿宋" w:eastAsia="仿宋" w:hAnsi="仿宋" w:hint="eastAsia"/>
          <w:sz w:val="32"/>
          <w:szCs w:val="32"/>
        </w:rPr>
        <w:t>．</w:t>
      </w:r>
      <w:r w:rsidRPr="002655DE">
        <w:rPr>
          <w:rFonts w:ascii="仿宋" w:eastAsia="仿宋" w:hAnsi="仿宋"/>
          <w:sz w:val="32"/>
          <w:szCs w:val="32"/>
        </w:rPr>
        <w:t>体能测评时请穿着运动服、运动鞋;患有心脑血管、高血压疾病及其他不宜参加体能测评情况人员禁止参加测评。</w:t>
      </w:r>
    </w:p>
    <w:p w:rsidR="009453B0" w:rsidRPr="00D17642" w:rsidRDefault="00D17642" w:rsidP="007E7526">
      <w:pPr>
        <w:ind w:firstLineChars="200" w:firstLine="640"/>
        <w:rPr>
          <w:rFonts w:ascii="仿宋" w:eastAsia="仿宋" w:hAnsi="仿宋"/>
          <w:sz w:val="32"/>
          <w:szCs w:val="32"/>
        </w:rPr>
      </w:pPr>
      <w:r w:rsidRPr="002655DE">
        <w:rPr>
          <w:rFonts w:ascii="仿宋" w:eastAsia="仿宋" w:hAnsi="仿宋"/>
          <w:sz w:val="32"/>
          <w:szCs w:val="32"/>
        </w:rPr>
        <w:t>4</w:t>
      </w:r>
      <w:r w:rsidRPr="002655DE">
        <w:rPr>
          <w:rFonts w:ascii="仿宋" w:eastAsia="仿宋" w:hAnsi="仿宋" w:hint="eastAsia"/>
          <w:sz w:val="32"/>
          <w:szCs w:val="32"/>
        </w:rPr>
        <w:t>．</w:t>
      </w:r>
      <w:r w:rsidRPr="002655DE">
        <w:rPr>
          <w:rFonts w:ascii="仿宋" w:eastAsia="仿宋" w:hAnsi="仿宋"/>
          <w:sz w:val="32"/>
          <w:szCs w:val="32"/>
        </w:rPr>
        <w:t>体能测评采取百分制,满分为100分</w:t>
      </w:r>
      <w:r w:rsidRPr="002655DE">
        <w:rPr>
          <w:rFonts w:ascii="仿宋" w:eastAsia="仿宋" w:hAnsi="仿宋" w:hint="eastAsia"/>
          <w:sz w:val="32"/>
          <w:szCs w:val="32"/>
        </w:rPr>
        <w:t>（</w:t>
      </w:r>
      <w:r w:rsidRPr="002655DE">
        <w:rPr>
          <w:rFonts w:ascii="仿宋" w:eastAsia="仿宋" w:hAnsi="仿宋"/>
          <w:sz w:val="32"/>
          <w:szCs w:val="32"/>
        </w:rPr>
        <w:t>测评项目3000米跑、俯卧撑、仰卧起坐3个项目</w:t>
      </w:r>
      <w:r w:rsidRPr="002655DE">
        <w:rPr>
          <w:rFonts w:ascii="仿宋" w:eastAsia="仿宋" w:hAnsi="仿宋" w:hint="eastAsia"/>
          <w:sz w:val="32"/>
          <w:szCs w:val="32"/>
        </w:rPr>
        <w:t>）</w:t>
      </w:r>
      <w:r w:rsidRPr="002655DE">
        <w:rPr>
          <w:rFonts w:ascii="仿宋" w:eastAsia="仿宋" w:hAnsi="仿宋"/>
          <w:sz w:val="32"/>
          <w:szCs w:val="32"/>
        </w:rPr>
        <w:t>，体能测评达到合格标准人员全部进入下一环节并按照标准对应核定成绩，未达到合格标准，不进入下一个环节。考核标准：参考国家综合性消防救援队伍消防员招录体能测试及标准执行。体能测试前及测试中，如有人员身体不适或出现异常情况应立即终止参加测试。在规定时间内不能完成体能测试的取消考试资格，不再进行补考。</w:t>
      </w:r>
      <w:r w:rsidR="00E8228E">
        <w:rPr>
          <w:rFonts w:ascii="仿宋" w:eastAsia="仿宋" w:hAnsi="仿宋" w:hint="eastAsia"/>
          <w:sz w:val="32"/>
          <w:szCs w:val="32"/>
        </w:rPr>
        <w:t>体测成绩=（</w:t>
      </w:r>
      <w:r w:rsidR="00E8228E" w:rsidRPr="002655DE">
        <w:rPr>
          <w:rFonts w:ascii="仿宋" w:eastAsia="仿宋" w:hAnsi="仿宋"/>
          <w:sz w:val="32"/>
          <w:szCs w:val="32"/>
        </w:rPr>
        <w:t>3000米跑</w:t>
      </w:r>
      <w:r w:rsidR="00E8228E">
        <w:rPr>
          <w:rFonts w:ascii="仿宋" w:eastAsia="仿宋" w:hAnsi="仿宋" w:hint="eastAsia"/>
          <w:sz w:val="32"/>
          <w:szCs w:val="32"/>
        </w:rPr>
        <w:t>成绩</w:t>
      </w:r>
      <w:r w:rsidR="00E8228E" w:rsidRPr="00C27672">
        <w:rPr>
          <w:rFonts w:ascii="仿宋" w:eastAsia="仿宋" w:hAnsi="仿宋"/>
          <w:sz w:val="32"/>
          <w:szCs w:val="32"/>
        </w:rPr>
        <w:t>×</w:t>
      </w:r>
      <w:r w:rsidR="00E8228E" w:rsidRPr="002655DE">
        <w:rPr>
          <w:rFonts w:ascii="仿宋" w:eastAsia="仿宋" w:hAnsi="仿宋" w:hint="eastAsia"/>
          <w:sz w:val="32"/>
          <w:szCs w:val="32"/>
        </w:rPr>
        <w:t>40%</w:t>
      </w:r>
      <w:r w:rsidR="00E8228E">
        <w:rPr>
          <w:rFonts w:ascii="仿宋" w:eastAsia="仿宋" w:hAnsi="仿宋" w:hint="eastAsia"/>
          <w:sz w:val="32"/>
          <w:szCs w:val="32"/>
        </w:rPr>
        <w:t>+</w:t>
      </w:r>
      <w:r w:rsidR="00E8228E" w:rsidRPr="002655DE">
        <w:rPr>
          <w:rFonts w:ascii="仿宋" w:eastAsia="仿宋" w:hAnsi="仿宋"/>
          <w:sz w:val="32"/>
          <w:szCs w:val="32"/>
        </w:rPr>
        <w:t>俯卧撑</w:t>
      </w:r>
      <w:r w:rsidR="00E8228E">
        <w:rPr>
          <w:rFonts w:ascii="仿宋" w:eastAsia="仿宋" w:hAnsi="仿宋" w:hint="eastAsia"/>
          <w:sz w:val="32"/>
          <w:szCs w:val="32"/>
        </w:rPr>
        <w:t>成绩</w:t>
      </w:r>
      <w:r w:rsidR="00E8228E" w:rsidRPr="00C27672">
        <w:rPr>
          <w:rFonts w:ascii="仿宋" w:eastAsia="仿宋" w:hAnsi="仿宋"/>
          <w:sz w:val="32"/>
          <w:szCs w:val="32"/>
        </w:rPr>
        <w:t>×</w:t>
      </w:r>
      <w:r w:rsidR="00E8228E">
        <w:rPr>
          <w:rFonts w:ascii="仿宋" w:eastAsia="仿宋" w:hAnsi="仿宋"/>
          <w:sz w:val="32"/>
          <w:szCs w:val="32"/>
        </w:rPr>
        <w:t>3</w:t>
      </w:r>
      <w:r w:rsidR="00E8228E" w:rsidRPr="002655DE">
        <w:rPr>
          <w:rFonts w:ascii="仿宋" w:eastAsia="仿宋" w:hAnsi="仿宋" w:hint="eastAsia"/>
          <w:sz w:val="32"/>
          <w:szCs w:val="32"/>
        </w:rPr>
        <w:t>0%</w:t>
      </w:r>
      <w:r w:rsidR="00E8228E">
        <w:rPr>
          <w:rFonts w:ascii="仿宋" w:eastAsia="仿宋" w:hAnsi="仿宋" w:hint="eastAsia"/>
          <w:sz w:val="32"/>
          <w:szCs w:val="32"/>
        </w:rPr>
        <w:t>+</w:t>
      </w:r>
      <w:r w:rsidR="00E8228E" w:rsidRPr="002655DE">
        <w:rPr>
          <w:rFonts w:ascii="仿宋" w:eastAsia="仿宋" w:hAnsi="仿宋"/>
          <w:sz w:val="32"/>
          <w:szCs w:val="32"/>
        </w:rPr>
        <w:t>仰卧起坐</w:t>
      </w:r>
      <w:r w:rsidR="00E8228E">
        <w:rPr>
          <w:rFonts w:ascii="仿宋" w:eastAsia="仿宋" w:hAnsi="仿宋" w:hint="eastAsia"/>
          <w:sz w:val="32"/>
          <w:szCs w:val="32"/>
        </w:rPr>
        <w:t>成绩</w:t>
      </w:r>
      <w:r w:rsidR="00E8228E" w:rsidRPr="00C27672">
        <w:rPr>
          <w:rFonts w:ascii="仿宋" w:eastAsia="仿宋" w:hAnsi="仿宋"/>
          <w:sz w:val="32"/>
          <w:szCs w:val="32"/>
        </w:rPr>
        <w:t>×</w:t>
      </w:r>
      <w:r w:rsidR="00E8228E">
        <w:rPr>
          <w:rFonts w:ascii="仿宋" w:eastAsia="仿宋" w:hAnsi="仿宋"/>
          <w:sz w:val="32"/>
          <w:szCs w:val="32"/>
        </w:rPr>
        <w:t>3</w:t>
      </w:r>
      <w:r w:rsidR="00E8228E" w:rsidRPr="002655DE">
        <w:rPr>
          <w:rFonts w:ascii="仿宋" w:eastAsia="仿宋" w:hAnsi="仿宋" w:hint="eastAsia"/>
          <w:sz w:val="32"/>
          <w:szCs w:val="32"/>
        </w:rPr>
        <w:t>0%</w:t>
      </w:r>
      <w:r w:rsidR="00E8228E">
        <w:rPr>
          <w:rFonts w:ascii="仿宋" w:eastAsia="仿宋" w:hAnsi="仿宋" w:hint="eastAsia"/>
          <w:sz w:val="32"/>
          <w:szCs w:val="32"/>
        </w:rPr>
        <w:t>）</w:t>
      </w:r>
      <w:r w:rsidR="00341CA6">
        <w:rPr>
          <w:rFonts w:ascii="仿宋" w:eastAsia="仿宋" w:hAnsi="仿宋" w:hint="eastAsia"/>
          <w:sz w:val="32"/>
          <w:szCs w:val="32"/>
        </w:rPr>
        <w:t>。</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w:t>
      </w:r>
      <w:r w:rsidR="00D17642">
        <w:rPr>
          <w:rFonts w:ascii="楷体_GB2312" w:eastAsia="楷体_GB2312" w:hAnsi="仿宋" w:hint="eastAsia"/>
          <w:sz w:val="32"/>
          <w:szCs w:val="32"/>
        </w:rPr>
        <w:t>四</w:t>
      </w:r>
      <w:r>
        <w:rPr>
          <w:rFonts w:ascii="楷体_GB2312" w:eastAsia="楷体_GB2312" w:hAnsi="仿宋" w:hint="eastAsia"/>
          <w:sz w:val="32"/>
          <w:szCs w:val="32"/>
        </w:rPr>
        <w:t>）笔试</w:t>
      </w:r>
    </w:p>
    <w:p w:rsidR="009453B0" w:rsidRDefault="00F762BA">
      <w:pPr>
        <w:ind w:firstLineChars="200" w:firstLine="640"/>
        <w:rPr>
          <w:rFonts w:ascii="仿宋" w:eastAsia="仿宋" w:hAnsi="仿宋"/>
          <w:sz w:val="32"/>
          <w:szCs w:val="32"/>
        </w:rPr>
      </w:pPr>
      <w:r>
        <w:rPr>
          <w:rFonts w:ascii="仿宋" w:eastAsia="仿宋" w:hAnsi="仿宋"/>
          <w:sz w:val="32"/>
          <w:szCs w:val="32"/>
        </w:rPr>
        <w:t>1</w:t>
      </w:r>
      <w:r w:rsidR="00EA2F1D">
        <w:rPr>
          <w:rFonts w:ascii="仿宋" w:eastAsia="仿宋" w:hAnsi="仿宋" w:hint="eastAsia"/>
          <w:sz w:val="32"/>
          <w:szCs w:val="32"/>
        </w:rPr>
        <w:t>．</w:t>
      </w:r>
      <w:r>
        <w:rPr>
          <w:rFonts w:ascii="仿宋" w:eastAsia="仿宋" w:hAnsi="仿宋" w:cs="宋体" w:hint="eastAsia"/>
          <w:color w:val="333333"/>
          <w:sz w:val="32"/>
          <w:szCs w:val="32"/>
        </w:rPr>
        <w:t>笔试时间、地点：见准考证。</w:t>
      </w:r>
      <w:r>
        <w:rPr>
          <w:rFonts w:ascii="仿宋" w:eastAsia="仿宋" w:hAnsi="仿宋" w:hint="eastAsia"/>
          <w:sz w:val="32"/>
          <w:szCs w:val="32"/>
        </w:rPr>
        <w:t>领取准考证时间、地点</w:t>
      </w:r>
      <w:r>
        <w:rPr>
          <w:rFonts w:ascii="仿宋" w:eastAsia="仿宋" w:hAnsi="仿宋"/>
          <w:sz w:val="32"/>
          <w:szCs w:val="32"/>
        </w:rPr>
        <w:t>通过</w:t>
      </w:r>
      <w:r w:rsidR="003B110C" w:rsidRPr="00C27672">
        <w:rPr>
          <w:rFonts w:ascii="仿宋" w:eastAsia="仿宋" w:hAnsi="仿宋"/>
          <w:sz w:val="32"/>
          <w:szCs w:val="32"/>
        </w:rPr>
        <w:t>“</w:t>
      </w:r>
      <w:r w:rsidR="003B110C" w:rsidRPr="00C27672">
        <w:rPr>
          <w:rFonts w:ascii="仿宋" w:eastAsia="仿宋" w:hAnsi="仿宋" w:hint="eastAsia"/>
          <w:sz w:val="32"/>
          <w:szCs w:val="32"/>
        </w:rPr>
        <w:t>瓦房店市人力资源和社会保障局</w:t>
      </w:r>
      <w:r w:rsidR="003B110C" w:rsidRPr="00C27672">
        <w:rPr>
          <w:rFonts w:ascii="仿宋" w:eastAsia="仿宋" w:hAnsi="仿宋"/>
          <w:sz w:val="32"/>
          <w:szCs w:val="32"/>
        </w:rPr>
        <w:t>”</w:t>
      </w:r>
      <w:r>
        <w:rPr>
          <w:rFonts w:ascii="仿宋" w:eastAsia="仿宋" w:hAnsi="仿宋"/>
          <w:sz w:val="32"/>
          <w:szCs w:val="32"/>
        </w:rPr>
        <w:t>官方微信平台发布，请考生及时关注。因个人原因未关注、未按照时间参加下一环节的，视为自动放弃。</w:t>
      </w:r>
    </w:p>
    <w:p w:rsidR="009453B0" w:rsidRDefault="00F762BA">
      <w:pPr>
        <w:ind w:firstLineChars="200" w:firstLine="640"/>
        <w:rPr>
          <w:rFonts w:ascii="仿宋" w:eastAsia="仿宋" w:hAnsi="仿宋"/>
          <w:sz w:val="32"/>
          <w:szCs w:val="32"/>
        </w:rPr>
      </w:pPr>
      <w:r>
        <w:rPr>
          <w:rFonts w:ascii="仿宋" w:eastAsia="仿宋" w:hAnsi="仿宋"/>
          <w:sz w:val="32"/>
          <w:szCs w:val="32"/>
        </w:rPr>
        <w:t>2</w:t>
      </w:r>
      <w:r w:rsidR="00EA2F1D">
        <w:rPr>
          <w:rFonts w:ascii="仿宋" w:eastAsia="仿宋" w:hAnsi="仿宋" w:hint="eastAsia"/>
          <w:sz w:val="32"/>
          <w:szCs w:val="32"/>
        </w:rPr>
        <w:t>．</w:t>
      </w:r>
      <w:r>
        <w:rPr>
          <w:rFonts w:ascii="仿宋" w:eastAsia="仿宋" w:hAnsi="仿宋"/>
          <w:sz w:val="32"/>
          <w:szCs w:val="32"/>
        </w:rPr>
        <w:t>笔试时请携带本人二代身份证和</w:t>
      </w:r>
      <w:r>
        <w:rPr>
          <w:rFonts w:ascii="仿宋" w:eastAsia="仿宋" w:hAnsi="仿宋" w:hint="eastAsia"/>
          <w:sz w:val="32"/>
          <w:szCs w:val="32"/>
        </w:rPr>
        <w:t>准考证</w:t>
      </w:r>
      <w:r>
        <w:rPr>
          <w:rFonts w:ascii="仿宋" w:eastAsia="仿宋" w:hAnsi="仿宋"/>
          <w:sz w:val="32"/>
          <w:szCs w:val="32"/>
        </w:rPr>
        <w:t>按照规定的时间和地点准时到达，证件不齐者，不得进入考场，不安排补考。</w:t>
      </w:r>
    </w:p>
    <w:p w:rsidR="009453B0" w:rsidRDefault="00F762BA" w:rsidP="007E7526">
      <w:pPr>
        <w:ind w:firstLineChars="200" w:firstLine="640"/>
        <w:rPr>
          <w:rFonts w:ascii="仿宋" w:eastAsia="仿宋" w:hAnsi="仿宋" w:cs="宋体"/>
          <w:sz w:val="32"/>
          <w:szCs w:val="32"/>
        </w:rPr>
      </w:pPr>
      <w:r>
        <w:rPr>
          <w:rFonts w:ascii="仿宋" w:eastAsia="仿宋" w:hAnsi="仿宋"/>
          <w:sz w:val="32"/>
          <w:szCs w:val="32"/>
        </w:rPr>
        <w:t>3</w:t>
      </w:r>
      <w:r w:rsidR="00EA2F1D">
        <w:rPr>
          <w:rFonts w:ascii="仿宋" w:eastAsia="仿宋" w:hAnsi="仿宋" w:hint="eastAsia"/>
          <w:sz w:val="32"/>
          <w:szCs w:val="32"/>
        </w:rPr>
        <w:t>．</w:t>
      </w:r>
      <w:r>
        <w:rPr>
          <w:rFonts w:ascii="仿宋" w:eastAsia="仿宋" w:hAnsi="仿宋"/>
          <w:sz w:val="32"/>
          <w:szCs w:val="32"/>
        </w:rPr>
        <w:t>笔试以闭卷方式进行，全部为客观题，满分为100分。考试内容为公共基础知识</w:t>
      </w:r>
      <w:r>
        <w:rPr>
          <w:rFonts w:ascii="仿宋" w:eastAsia="仿宋" w:hAnsi="仿宋" w:hint="eastAsia"/>
          <w:sz w:val="32"/>
          <w:szCs w:val="32"/>
        </w:rPr>
        <w:t>、</w:t>
      </w:r>
      <w:r>
        <w:rPr>
          <w:rFonts w:ascii="仿宋" w:eastAsia="仿宋" w:hAnsi="仿宋" w:cs="宋体" w:hint="eastAsia"/>
          <w:color w:val="333333"/>
          <w:sz w:val="32"/>
          <w:szCs w:val="32"/>
        </w:rPr>
        <w:t>法律基础知识</w:t>
      </w:r>
      <w:r>
        <w:rPr>
          <w:rFonts w:ascii="仿宋" w:eastAsia="仿宋" w:hAnsi="仿宋" w:hint="eastAsia"/>
          <w:sz w:val="32"/>
          <w:szCs w:val="32"/>
        </w:rPr>
        <w:t>、</w:t>
      </w:r>
      <w:r>
        <w:rPr>
          <w:rFonts w:ascii="仿宋" w:eastAsia="仿宋" w:hAnsi="仿宋"/>
          <w:sz w:val="32"/>
          <w:szCs w:val="32"/>
        </w:rPr>
        <w:t>职业能力测</w:t>
      </w:r>
      <w:r>
        <w:rPr>
          <w:rFonts w:ascii="仿宋" w:eastAsia="仿宋" w:hAnsi="仿宋"/>
          <w:sz w:val="32"/>
          <w:szCs w:val="32"/>
        </w:rPr>
        <w:lastRenderedPageBreak/>
        <w:t>评。</w:t>
      </w:r>
      <w:r>
        <w:rPr>
          <w:rFonts w:ascii="仿宋" w:eastAsia="仿宋" w:hAnsi="仿宋" w:hint="eastAsia"/>
          <w:sz w:val="32"/>
          <w:szCs w:val="32"/>
        </w:rPr>
        <w:t>考试</w:t>
      </w:r>
      <w:r>
        <w:rPr>
          <w:rFonts w:ascii="仿宋" w:eastAsia="仿宋" w:hAnsi="仿宋"/>
          <w:sz w:val="32"/>
          <w:szCs w:val="32"/>
        </w:rPr>
        <w:t>时间90分钟。</w:t>
      </w:r>
    </w:p>
    <w:p w:rsidR="009453B0" w:rsidRDefault="00F762BA">
      <w:pPr>
        <w:ind w:firstLineChars="200" w:firstLine="640"/>
        <w:rPr>
          <w:rFonts w:ascii="楷体_GB2312" w:eastAsia="楷体_GB2312" w:hAnsi="仿宋"/>
          <w:sz w:val="32"/>
          <w:szCs w:val="32"/>
        </w:rPr>
      </w:pPr>
      <w:r>
        <w:rPr>
          <w:rFonts w:ascii="仿宋" w:eastAsia="仿宋" w:hAnsi="仿宋"/>
          <w:sz w:val="32"/>
          <w:szCs w:val="32"/>
        </w:rPr>
        <w:t>4</w:t>
      </w:r>
      <w:r w:rsidR="00EA2F1D">
        <w:rPr>
          <w:rFonts w:ascii="仿宋" w:eastAsia="仿宋" w:hAnsi="仿宋" w:hint="eastAsia"/>
          <w:sz w:val="32"/>
          <w:szCs w:val="32"/>
        </w:rPr>
        <w:t>．</w:t>
      </w:r>
      <w:r>
        <w:rPr>
          <w:rFonts w:ascii="仿宋" w:eastAsia="仿宋" w:hAnsi="仿宋"/>
          <w:sz w:val="32"/>
          <w:szCs w:val="32"/>
        </w:rPr>
        <w:t>根据笔试和体能测评总成绩由高到低按照所报岗位招聘计划</w:t>
      </w:r>
      <w:r w:rsidR="007E5B5A" w:rsidRPr="009971E2">
        <w:rPr>
          <w:rFonts w:ascii="仿宋" w:eastAsia="仿宋" w:hAnsi="仿宋" w:hint="eastAsia"/>
          <w:sz w:val="32"/>
          <w:szCs w:val="32"/>
        </w:rPr>
        <w:t>1:2</w:t>
      </w:r>
      <w:r>
        <w:rPr>
          <w:rFonts w:ascii="仿宋" w:eastAsia="仿宋" w:hAnsi="仿宋"/>
          <w:sz w:val="32"/>
          <w:szCs w:val="32"/>
        </w:rPr>
        <w:t>的比例确定参加面试人员。达不到</w:t>
      </w:r>
      <w:r w:rsidR="007E5B5A" w:rsidRPr="009971E2">
        <w:rPr>
          <w:rFonts w:ascii="仿宋" w:eastAsia="仿宋" w:hAnsi="仿宋" w:hint="eastAsia"/>
          <w:sz w:val="32"/>
          <w:szCs w:val="32"/>
        </w:rPr>
        <w:t>1:2</w:t>
      </w:r>
      <w:r>
        <w:rPr>
          <w:rFonts w:ascii="仿宋" w:eastAsia="仿宋" w:hAnsi="仿宋"/>
          <w:sz w:val="32"/>
          <w:szCs w:val="32"/>
        </w:rPr>
        <w:t>比例的，按实际符合条件人数</w:t>
      </w:r>
      <w:r>
        <w:rPr>
          <w:rFonts w:ascii="仿宋" w:eastAsia="仿宋" w:hAnsi="仿宋" w:hint="eastAsia"/>
          <w:sz w:val="32"/>
          <w:szCs w:val="32"/>
        </w:rPr>
        <w:t>参加</w:t>
      </w:r>
      <w:r>
        <w:rPr>
          <w:rFonts w:ascii="仿宋" w:eastAsia="仿宋" w:hAnsi="仿宋"/>
          <w:sz w:val="32"/>
          <w:szCs w:val="32"/>
        </w:rPr>
        <w:t>面试。</w:t>
      </w:r>
      <w:r>
        <w:rPr>
          <w:rFonts w:ascii="仿宋" w:eastAsia="仿宋" w:hAnsi="仿宋" w:hint="eastAsia"/>
          <w:sz w:val="32"/>
          <w:szCs w:val="32"/>
        </w:rPr>
        <w:t>确定入围面试的最后一名成绩并列者，均参加面试。</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w:t>
      </w:r>
      <w:r w:rsidR="00D17642">
        <w:rPr>
          <w:rFonts w:ascii="楷体_GB2312" w:eastAsia="楷体_GB2312" w:hAnsi="仿宋" w:hint="eastAsia"/>
          <w:sz w:val="32"/>
          <w:szCs w:val="32"/>
        </w:rPr>
        <w:t>五</w:t>
      </w:r>
      <w:r>
        <w:rPr>
          <w:rFonts w:ascii="楷体_GB2312" w:eastAsia="楷体_GB2312" w:hAnsi="仿宋" w:hint="eastAsia"/>
          <w:sz w:val="32"/>
          <w:szCs w:val="32"/>
        </w:rPr>
        <w:t>）面试</w:t>
      </w:r>
    </w:p>
    <w:p w:rsidR="009453B0" w:rsidRDefault="00F762BA">
      <w:pPr>
        <w:ind w:firstLineChars="200" w:firstLine="640"/>
        <w:rPr>
          <w:rFonts w:ascii="仿宋" w:eastAsia="仿宋" w:hAnsi="仿宋"/>
          <w:sz w:val="32"/>
          <w:szCs w:val="32"/>
        </w:rPr>
      </w:pPr>
      <w:r>
        <w:rPr>
          <w:rFonts w:ascii="仿宋" w:eastAsia="仿宋" w:hAnsi="仿宋"/>
          <w:sz w:val="32"/>
          <w:szCs w:val="32"/>
        </w:rPr>
        <w:t>1</w:t>
      </w:r>
      <w:r w:rsidR="00EA2F1D">
        <w:rPr>
          <w:rFonts w:ascii="仿宋" w:eastAsia="仿宋" w:hAnsi="仿宋" w:hint="eastAsia"/>
          <w:sz w:val="32"/>
          <w:szCs w:val="32"/>
        </w:rPr>
        <w:t>．</w:t>
      </w:r>
      <w:r>
        <w:rPr>
          <w:rFonts w:ascii="仿宋" w:eastAsia="仿宋" w:hAnsi="仿宋"/>
          <w:sz w:val="32"/>
          <w:szCs w:val="32"/>
        </w:rPr>
        <w:t>参加面试人员名单、时间、地点通过</w:t>
      </w:r>
      <w:r w:rsidR="003B110C" w:rsidRPr="00C27672">
        <w:rPr>
          <w:rFonts w:ascii="仿宋" w:eastAsia="仿宋" w:hAnsi="仿宋"/>
          <w:sz w:val="32"/>
          <w:szCs w:val="32"/>
        </w:rPr>
        <w:t>“</w:t>
      </w:r>
      <w:r w:rsidR="003B110C" w:rsidRPr="00C27672">
        <w:rPr>
          <w:rFonts w:ascii="仿宋" w:eastAsia="仿宋" w:hAnsi="仿宋" w:hint="eastAsia"/>
          <w:sz w:val="32"/>
          <w:szCs w:val="32"/>
        </w:rPr>
        <w:t>瓦房店市人力资源和社会保障局</w:t>
      </w:r>
      <w:r w:rsidR="003B110C" w:rsidRPr="00C27672">
        <w:rPr>
          <w:rFonts w:ascii="仿宋" w:eastAsia="仿宋" w:hAnsi="仿宋"/>
          <w:sz w:val="32"/>
          <w:szCs w:val="32"/>
        </w:rPr>
        <w:t>”</w:t>
      </w:r>
      <w:r>
        <w:rPr>
          <w:rFonts w:ascii="仿宋" w:eastAsia="仿宋" w:hAnsi="仿宋"/>
          <w:sz w:val="32"/>
          <w:szCs w:val="32"/>
        </w:rPr>
        <w:t>官方微信平台发布，请考生及时关注。因个人原因未关注、未按照时间参加下一环节的，视为自动放弃。</w:t>
      </w:r>
    </w:p>
    <w:p w:rsidR="009453B0" w:rsidRDefault="00F762BA" w:rsidP="009F7A11">
      <w:pPr>
        <w:ind w:firstLineChars="200" w:firstLine="640"/>
        <w:rPr>
          <w:rFonts w:ascii="仿宋" w:eastAsia="仿宋" w:hAnsi="仿宋"/>
          <w:sz w:val="32"/>
          <w:szCs w:val="32"/>
        </w:rPr>
      </w:pPr>
      <w:r>
        <w:rPr>
          <w:rFonts w:ascii="仿宋" w:eastAsia="仿宋" w:hAnsi="仿宋"/>
          <w:sz w:val="32"/>
          <w:szCs w:val="32"/>
        </w:rPr>
        <w:t>2</w:t>
      </w:r>
      <w:r w:rsidR="00EA2F1D">
        <w:rPr>
          <w:rFonts w:ascii="仿宋" w:eastAsia="仿宋" w:hAnsi="仿宋" w:hint="eastAsia"/>
          <w:sz w:val="32"/>
          <w:szCs w:val="32"/>
        </w:rPr>
        <w:t>．</w:t>
      </w:r>
      <w:r>
        <w:rPr>
          <w:rFonts w:ascii="仿宋" w:eastAsia="仿宋" w:hAnsi="仿宋"/>
          <w:sz w:val="32"/>
          <w:szCs w:val="32"/>
        </w:rPr>
        <w:t>面试时请携带本人二代身份证和</w:t>
      </w:r>
      <w:r>
        <w:rPr>
          <w:rFonts w:ascii="仿宋" w:eastAsia="仿宋" w:hAnsi="仿宋" w:hint="eastAsia"/>
          <w:sz w:val="32"/>
          <w:szCs w:val="32"/>
        </w:rPr>
        <w:t>准考证</w:t>
      </w:r>
      <w:r>
        <w:rPr>
          <w:rFonts w:ascii="仿宋" w:eastAsia="仿宋" w:hAnsi="仿宋"/>
          <w:sz w:val="32"/>
          <w:szCs w:val="32"/>
        </w:rPr>
        <w:t>，按照规定的时间和地点准时到达，证件不齐者，不得进入考场，不安排补考。</w:t>
      </w:r>
    </w:p>
    <w:p w:rsidR="009453B0" w:rsidRDefault="00F762BA">
      <w:pPr>
        <w:ind w:firstLineChars="200" w:firstLine="640"/>
        <w:rPr>
          <w:rFonts w:ascii="仿宋" w:eastAsia="仿宋" w:hAnsi="仿宋"/>
          <w:sz w:val="32"/>
          <w:szCs w:val="32"/>
        </w:rPr>
      </w:pPr>
      <w:r>
        <w:rPr>
          <w:rFonts w:ascii="仿宋" w:eastAsia="仿宋" w:hAnsi="仿宋"/>
          <w:sz w:val="32"/>
          <w:szCs w:val="32"/>
        </w:rPr>
        <w:t>3</w:t>
      </w:r>
      <w:r w:rsidR="00EA2F1D">
        <w:rPr>
          <w:rFonts w:ascii="仿宋" w:eastAsia="仿宋" w:hAnsi="仿宋" w:hint="eastAsia"/>
          <w:sz w:val="32"/>
          <w:szCs w:val="32"/>
        </w:rPr>
        <w:t>．</w:t>
      </w:r>
      <w:r>
        <w:rPr>
          <w:rFonts w:ascii="仿宋" w:eastAsia="仿宋" w:hAnsi="仿宋"/>
          <w:sz w:val="32"/>
          <w:szCs w:val="32"/>
        </w:rPr>
        <w:t>面试主要考察面试入围人员综合素质、专业知识和</w:t>
      </w:r>
      <w:r>
        <w:rPr>
          <w:rFonts w:ascii="仿宋_GB2312" w:eastAsia="仿宋_GB2312" w:hAnsi="新宋体" w:hint="eastAsia"/>
          <w:sz w:val="32"/>
          <w:szCs w:val="32"/>
        </w:rPr>
        <w:t>岗位履职能力</w:t>
      </w:r>
      <w:r>
        <w:rPr>
          <w:rFonts w:ascii="仿宋" w:eastAsia="仿宋" w:hAnsi="仿宋"/>
          <w:sz w:val="32"/>
          <w:szCs w:val="32"/>
        </w:rPr>
        <w:t>等。</w:t>
      </w:r>
    </w:p>
    <w:p w:rsidR="009453B0" w:rsidRDefault="00F762BA">
      <w:pPr>
        <w:ind w:firstLineChars="200" w:firstLine="640"/>
        <w:rPr>
          <w:rFonts w:ascii="仿宋" w:eastAsia="仿宋" w:hAnsi="仿宋"/>
          <w:sz w:val="32"/>
          <w:szCs w:val="32"/>
        </w:rPr>
      </w:pPr>
      <w:r>
        <w:rPr>
          <w:rFonts w:ascii="仿宋" w:eastAsia="仿宋" w:hAnsi="仿宋"/>
          <w:sz w:val="32"/>
          <w:szCs w:val="32"/>
        </w:rPr>
        <w:t>4</w:t>
      </w:r>
      <w:r w:rsidR="00EA2F1D">
        <w:rPr>
          <w:rFonts w:ascii="仿宋" w:eastAsia="仿宋" w:hAnsi="仿宋" w:hint="eastAsia"/>
          <w:sz w:val="32"/>
          <w:szCs w:val="32"/>
        </w:rPr>
        <w:t>．</w:t>
      </w:r>
      <w:r>
        <w:rPr>
          <w:rFonts w:ascii="仿宋" w:eastAsia="仿宋" w:hAnsi="仿宋"/>
          <w:sz w:val="32"/>
          <w:szCs w:val="32"/>
        </w:rPr>
        <w:t>面试成绩满分为100分，合格分数线为60分，</w:t>
      </w:r>
      <w:r>
        <w:rPr>
          <w:rFonts w:ascii="仿宋" w:eastAsia="仿宋" w:hAnsi="仿宋" w:cs="宋体" w:hint="eastAsia"/>
          <w:sz w:val="32"/>
          <w:szCs w:val="32"/>
        </w:rPr>
        <w:t>成绩保留小数点后两位，成绩小数点后第三位及以后位数舍去，</w:t>
      </w:r>
      <w:r>
        <w:rPr>
          <w:rFonts w:ascii="仿宋" w:eastAsia="仿宋" w:hAnsi="仿宋"/>
          <w:sz w:val="32"/>
          <w:szCs w:val="32"/>
        </w:rPr>
        <w:t>面试不合格者不得进入下一环节。</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（六）心理测试</w:t>
      </w:r>
    </w:p>
    <w:p w:rsidR="009453B0" w:rsidRDefault="00AE2C26">
      <w:pPr>
        <w:ind w:firstLineChars="200" w:firstLine="640"/>
        <w:rPr>
          <w:rFonts w:ascii="仿宋" w:eastAsia="仿宋" w:hAnsi="仿宋"/>
          <w:sz w:val="32"/>
          <w:szCs w:val="32"/>
        </w:rPr>
      </w:pPr>
      <w:r>
        <w:rPr>
          <w:rFonts w:ascii="仿宋" w:eastAsia="仿宋" w:hAnsi="仿宋" w:hint="eastAsia"/>
          <w:sz w:val="32"/>
          <w:szCs w:val="32"/>
        </w:rPr>
        <w:t>由消防救援大队</w:t>
      </w:r>
      <w:r w:rsidR="00F762BA">
        <w:rPr>
          <w:rFonts w:ascii="仿宋" w:eastAsia="仿宋" w:hAnsi="仿宋" w:hint="eastAsia"/>
          <w:sz w:val="32"/>
          <w:szCs w:val="32"/>
        </w:rPr>
        <w:t>指定专业机构对考生进行心理测试。心理测试分为合格、不合格，对心理测试结果不合格者不予聘用。</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lastRenderedPageBreak/>
        <w:t>心理测试费用由应聘者自理。</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（七）确定成绩</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考试总成绩满分为</w:t>
      </w:r>
      <w:r>
        <w:rPr>
          <w:rFonts w:ascii="仿宋" w:eastAsia="仿宋" w:hAnsi="仿宋"/>
          <w:sz w:val="32"/>
          <w:szCs w:val="32"/>
        </w:rPr>
        <w:t>100分，总成绩保留小数点后两位。总成绩=体测成绩×30%+笔试成绩×30%+面试成绩×40%</w:t>
      </w:r>
      <w:r w:rsidR="009C185E">
        <w:rPr>
          <w:rFonts w:ascii="仿宋" w:eastAsia="仿宋" w:hAnsi="仿宋" w:hint="eastAsia"/>
          <w:sz w:val="32"/>
          <w:szCs w:val="32"/>
        </w:rPr>
        <w:t>（</w:t>
      </w:r>
      <w:r w:rsidR="009C185E" w:rsidRPr="00C27672">
        <w:rPr>
          <w:rFonts w:ascii="仿宋" w:eastAsia="仿宋" w:hAnsi="仿宋" w:cs="宋体" w:hint="eastAsia"/>
          <w:sz w:val="32"/>
          <w:szCs w:val="32"/>
        </w:rPr>
        <w:t>成绩小数点后第三位及以后位数舍去</w:t>
      </w:r>
      <w:r w:rsidR="009C185E">
        <w:rPr>
          <w:rFonts w:ascii="仿宋" w:eastAsia="仿宋" w:hAnsi="仿宋" w:cs="宋体" w:hint="eastAsia"/>
          <w:sz w:val="32"/>
          <w:szCs w:val="32"/>
        </w:rPr>
        <w:t>）</w:t>
      </w:r>
      <w:r>
        <w:rPr>
          <w:rFonts w:ascii="仿宋" w:eastAsia="仿宋" w:hAnsi="仿宋"/>
          <w:sz w:val="32"/>
          <w:szCs w:val="32"/>
        </w:rPr>
        <w:t>。根据总成绩从高分到低分按照所报岗位招聘计划1:1的比例确定参加政审和体检人选，总成绩并列者，按面试成绩由高到低的排序，确定政审和体检人选。入围政审和体检人员成绩通过</w:t>
      </w:r>
      <w:r w:rsidR="009C185E" w:rsidRPr="00C27672">
        <w:rPr>
          <w:rFonts w:ascii="仿宋" w:eastAsia="仿宋" w:hAnsi="仿宋"/>
          <w:sz w:val="32"/>
          <w:szCs w:val="32"/>
        </w:rPr>
        <w:t>“</w:t>
      </w:r>
      <w:r w:rsidR="009C185E" w:rsidRPr="00C27672">
        <w:rPr>
          <w:rFonts w:ascii="仿宋" w:eastAsia="仿宋" w:hAnsi="仿宋" w:hint="eastAsia"/>
          <w:sz w:val="32"/>
          <w:szCs w:val="32"/>
        </w:rPr>
        <w:t>瓦房店市人力资源和社会保障局</w:t>
      </w:r>
      <w:r w:rsidR="009C185E" w:rsidRPr="00C27672">
        <w:rPr>
          <w:rFonts w:ascii="仿宋" w:eastAsia="仿宋" w:hAnsi="仿宋"/>
          <w:sz w:val="32"/>
          <w:szCs w:val="32"/>
        </w:rPr>
        <w:t>”</w:t>
      </w:r>
      <w:r>
        <w:rPr>
          <w:rFonts w:ascii="仿宋" w:eastAsia="仿宋" w:hAnsi="仿宋"/>
          <w:sz w:val="32"/>
          <w:szCs w:val="32"/>
        </w:rPr>
        <w:t>官方微信</w:t>
      </w:r>
      <w:r w:rsidR="006C45F7">
        <w:rPr>
          <w:rFonts w:ascii="仿宋" w:eastAsia="仿宋" w:hAnsi="仿宋" w:hint="eastAsia"/>
          <w:sz w:val="32"/>
          <w:szCs w:val="32"/>
        </w:rPr>
        <w:t>公众</w:t>
      </w:r>
      <w:r>
        <w:rPr>
          <w:rFonts w:ascii="仿宋" w:eastAsia="仿宋" w:hAnsi="仿宋"/>
          <w:sz w:val="32"/>
          <w:szCs w:val="32"/>
        </w:rPr>
        <w:t>平台发布。</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w:t>
      </w:r>
      <w:r w:rsidR="004A4953">
        <w:rPr>
          <w:rFonts w:ascii="楷体_GB2312" w:eastAsia="楷体_GB2312" w:hAnsi="仿宋" w:hint="eastAsia"/>
          <w:sz w:val="32"/>
          <w:szCs w:val="32"/>
        </w:rPr>
        <w:t>八</w:t>
      </w:r>
      <w:r>
        <w:rPr>
          <w:rFonts w:ascii="楷体_GB2312" w:eastAsia="楷体_GB2312" w:hAnsi="仿宋" w:hint="eastAsia"/>
          <w:sz w:val="32"/>
          <w:szCs w:val="32"/>
        </w:rPr>
        <w:t>）体检和政审</w:t>
      </w:r>
    </w:p>
    <w:p w:rsidR="009453B0" w:rsidRDefault="00F762BA">
      <w:pPr>
        <w:ind w:firstLineChars="200" w:firstLine="640"/>
        <w:rPr>
          <w:rFonts w:ascii="仿宋" w:eastAsia="仿宋" w:hAnsi="仿宋"/>
          <w:sz w:val="32"/>
          <w:szCs w:val="32"/>
        </w:rPr>
      </w:pPr>
      <w:r>
        <w:rPr>
          <w:rFonts w:ascii="仿宋" w:eastAsia="仿宋" w:hAnsi="仿宋"/>
          <w:sz w:val="32"/>
          <w:szCs w:val="32"/>
        </w:rPr>
        <w:t>1</w:t>
      </w:r>
      <w:r w:rsidR="00EA2F1D">
        <w:rPr>
          <w:rFonts w:ascii="仿宋" w:eastAsia="仿宋" w:hAnsi="仿宋" w:hint="eastAsia"/>
          <w:sz w:val="32"/>
          <w:szCs w:val="32"/>
        </w:rPr>
        <w:t>．</w:t>
      </w:r>
      <w:r>
        <w:rPr>
          <w:rFonts w:ascii="仿宋" w:eastAsia="仿宋" w:hAnsi="仿宋"/>
          <w:sz w:val="32"/>
          <w:szCs w:val="32"/>
        </w:rPr>
        <w:t>参加政审和体检人员名单、时间、地点通过“</w:t>
      </w:r>
      <w:r>
        <w:rPr>
          <w:rFonts w:ascii="仿宋" w:eastAsia="仿宋" w:hAnsi="仿宋" w:hint="eastAsia"/>
          <w:sz w:val="32"/>
          <w:szCs w:val="32"/>
        </w:rPr>
        <w:t>瓦房店市人社局</w:t>
      </w:r>
      <w:r>
        <w:rPr>
          <w:rFonts w:ascii="仿宋" w:eastAsia="仿宋" w:hAnsi="仿宋"/>
          <w:sz w:val="32"/>
          <w:szCs w:val="32"/>
        </w:rPr>
        <w:t>”官方微信公众</w:t>
      </w:r>
      <w:r w:rsidR="006C45F7">
        <w:rPr>
          <w:rFonts w:ascii="仿宋" w:eastAsia="仿宋" w:hAnsi="仿宋" w:hint="eastAsia"/>
          <w:sz w:val="32"/>
          <w:szCs w:val="32"/>
        </w:rPr>
        <w:t>平台</w:t>
      </w:r>
      <w:r>
        <w:rPr>
          <w:rFonts w:ascii="仿宋" w:eastAsia="仿宋" w:hAnsi="仿宋"/>
          <w:sz w:val="32"/>
          <w:szCs w:val="32"/>
        </w:rPr>
        <w:t>发布。</w:t>
      </w:r>
    </w:p>
    <w:p w:rsidR="009453B0" w:rsidRDefault="00F762BA">
      <w:pPr>
        <w:ind w:firstLineChars="200" w:firstLine="640"/>
        <w:rPr>
          <w:rFonts w:ascii="仿宋" w:eastAsia="仿宋" w:hAnsi="仿宋"/>
          <w:sz w:val="32"/>
          <w:szCs w:val="32"/>
        </w:rPr>
      </w:pPr>
      <w:r>
        <w:rPr>
          <w:rFonts w:ascii="仿宋" w:eastAsia="仿宋" w:hAnsi="仿宋"/>
          <w:sz w:val="32"/>
          <w:szCs w:val="32"/>
        </w:rPr>
        <w:t>2</w:t>
      </w:r>
      <w:r w:rsidR="00EA2F1D">
        <w:rPr>
          <w:rFonts w:ascii="仿宋" w:eastAsia="仿宋" w:hAnsi="仿宋" w:hint="eastAsia"/>
          <w:sz w:val="32"/>
          <w:szCs w:val="32"/>
        </w:rPr>
        <w:t>．</w:t>
      </w:r>
      <w:r>
        <w:rPr>
          <w:rFonts w:ascii="仿宋" w:eastAsia="仿宋" w:hAnsi="仿宋"/>
          <w:sz w:val="32"/>
          <w:szCs w:val="32"/>
        </w:rPr>
        <w:t>对应聘人员的政治表现、道德品质等情况进行考察，并对考生报考条件进行资格复审。政审和资格复审不合格，不进入下一个环节。</w:t>
      </w:r>
    </w:p>
    <w:p w:rsidR="009453B0" w:rsidRDefault="00F762BA">
      <w:pPr>
        <w:ind w:firstLineChars="200" w:firstLine="640"/>
        <w:rPr>
          <w:rFonts w:ascii="仿宋" w:eastAsia="仿宋" w:hAnsi="仿宋"/>
          <w:sz w:val="32"/>
          <w:szCs w:val="32"/>
        </w:rPr>
      </w:pPr>
      <w:r>
        <w:rPr>
          <w:rFonts w:ascii="仿宋" w:eastAsia="仿宋" w:hAnsi="仿宋"/>
          <w:sz w:val="32"/>
          <w:szCs w:val="32"/>
        </w:rPr>
        <w:t>3</w:t>
      </w:r>
      <w:r w:rsidR="00EA2F1D">
        <w:rPr>
          <w:rFonts w:ascii="仿宋" w:eastAsia="仿宋" w:hAnsi="仿宋" w:hint="eastAsia"/>
          <w:sz w:val="32"/>
          <w:szCs w:val="32"/>
        </w:rPr>
        <w:t>．</w:t>
      </w:r>
      <w:r>
        <w:rPr>
          <w:rFonts w:ascii="仿宋" w:eastAsia="仿宋" w:hAnsi="仿宋"/>
          <w:sz w:val="32"/>
          <w:szCs w:val="32"/>
        </w:rPr>
        <w:t>体检费由参加体检人员自理。</w:t>
      </w:r>
    </w:p>
    <w:p w:rsidR="009453B0" w:rsidRDefault="00F762BA">
      <w:pPr>
        <w:ind w:firstLineChars="200" w:firstLine="640"/>
        <w:rPr>
          <w:rFonts w:ascii="仿宋" w:eastAsia="仿宋" w:hAnsi="仿宋"/>
          <w:sz w:val="32"/>
          <w:szCs w:val="32"/>
        </w:rPr>
      </w:pPr>
      <w:r>
        <w:rPr>
          <w:rFonts w:ascii="仿宋" w:eastAsia="仿宋" w:hAnsi="仿宋"/>
          <w:sz w:val="32"/>
          <w:szCs w:val="32"/>
        </w:rPr>
        <w:t>4</w:t>
      </w:r>
      <w:r w:rsidR="00EA2F1D">
        <w:rPr>
          <w:rFonts w:ascii="仿宋" w:eastAsia="仿宋" w:hAnsi="仿宋" w:hint="eastAsia"/>
          <w:sz w:val="32"/>
          <w:szCs w:val="32"/>
        </w:rPr>
        <w:t>．</w:t>
      </w:r>
      <w:r>
        <w:rPr>
          <w:rFonts w:ascii="仿宋" w:eastAsia="仿宋" w:hAnsi="仿宋"/>
          <w:sz w:val="32"/>
          <w:szCs w:val="32"/>
        </w:rPr>
        <w:t>体检工作参照《公务员录用体检通用标准(试行)》(国人部发〔2005〕1号)、《公务员录用体检特殊标准(试行)》(人社部发〔2010〕82 号)、《关于修订&lt;公务员录用体检通用标准(试行)&gt;及&lt;公务员录用体检操作手册(试行)&gt;有关内容的通知》(人社部发〔2016〕140号) 和国家有关政策规定执行。</w:t>
      </w:r>
    </w:p>
    <w:p w:rsidR="009453B0" w:rsidRDefault="00F762BA">
      <w:pPr>
        <w:ind w:firstLineChars="200" w:firstLine="640"/>
        <w:rPr>
          <w:rFonts w:ascii="仿宋" w:eastAsia="仿宋" w:hAnsi="仿宋"/>
          <w:sz w:val="32"/>
          <w:szCs w:val="32"/>
        </w:rPr>
      </w:pPr>
      <w:r>
        <w:rPr>
          <w:rFonts w:ascii="仿宋" w:eastAsia="仿宋" w:hAnsi="仿宋"/>
          <w:sz w:val="32"/>
          <w:szCs w:val="32"/>
        </w:rPr>
        <w:t>5</w:t>
      </w:r>
      <w:r w:rsidR="00EA2F1D">
        <w:rPr>
          <w:rFonts w:ascii="仿宋" w:eastAsia="仿宋" w:hAnsi="仿宋" w:hint="eastAsia"/>
          <w:sz w:val="32"/>
          <w:szCs w:val="32"/>
        </w:rPr>
        <w:t>．</w:t>
      </w:r>
      <w:r>
        <w:rPr>
          <w:rFonts w:ascii="仿宋" w:eastAsia="仿宋" w:hAnsi="仿宋"/>
          <w:sz w:val="32"/>
          <w:szCs w:val="32"/>
        </w:rPr>
        <w:t>因政审、体检不合格或报考者自愿放弃等原因产生</w:t>
      </w:r>
      <w:r>
        <w:rPr>
          <w:rFonts w:ascii="仿宋" w:eastAsia="仿宋" w:hAnsi="仿宋"/>
          <w:sz w:val="32"/>
          <w:szCs w:val="32"/>
        </w:rPr>
        <w:lastRenderedPageBreak/>
        <w:t>的岗位空缺如需递补，按照总成绩从高至低的顺序依次递补。总成绩相同，按照面试成绩从高至低的顺序依次递补。</w:t>
      </w:r>
    </w:p>
    <w:p w:rsidR="009453B0" w:rsidRDefault="00F762BA">
      <w:pPr>
        <w:ind w:firstLineChars="200" w:firstLine="640"/>
        <w:rPr>
          <w:rFonts w:ascii="楷体_GB2312" w:eastAsia="楷体_GB2312" w:hAnsi="仿宋"/>
          <w:sz w:val="32"/>
          <w:szCs w:val="32"/>
        </w:rPr>
      </w:pPr>
      <w:r>
        <w:rPr>
          <w:rFonts w:ascii="楷体_GB2312" w:eastAsia="楷体_GB2312" w:hAnsi="仿宋" w:hint="eastAsia"/>
          <w:sz w:val="32"/>
          <w:szCs w:val="32"/>
        </w:rPr>
        <w:t>（</w:t>
      </w:r>
      <w:r w:rsidR="00DC11D8">
        <w:rPr>
          <w:rFonts w:ascii="楷体_GB2312" w:eastAsia="楷体_GB2312" w:hAnsi="仿宋" w:hint="eastAsia"/>
          <w:sz w:val="32"/>
          <w:szCs w:val="32"/>
        </w:rPr>
        <w:t>九</w:t>
      </w:r>
      <w:r>
        <w:rPr>
          <w:rFonts w:ascii="楷体_GB2312" w:eastAsia="楷体_GB2312" w:hAnsi="仿宋" w:hint="eastAsia"/>
          <w:sz w:val="32"/>
          <w:szCs w:val="32"/>
        </w:rPr>
        <w:t>）公示</w:t>
      </w:r>
    </w:p>
    <w:p w:rsidR="0067669F" w:rsidRPr="009971E2" w:rsidRDefault="00F762BA" w:rsidP="0067669F">
      <w:pPr>
        <w:ind w:firstLineChars="200" w:firstLine="640"/>
        <w:rPr>
          <w:rFonts w:ascii="仿宋" w:eastAsia="仿宋" w:hAnsi="仿宋"/>
          <w:sz w:val="32"/>
          <w:szCs w:val="32"/>
          <w:shd w:val="clear" w:color="auto" w:fill="FFC000"/>
        </w:rPr>
      </w:pPr>
      <w:r>
        <w:rPr>
          <w:rFonts w:ascii="仿宋" w:eastAsia="仿宋" w:hAnsi="仿宋" w:hint="eastAsia"/>
          <w:sz w:val="32"/>
          <w:szCs w:val="32"/>
        </w:rPr>
        <w:t>根据考试总成绩、政审和体检结果确定拟聘用人员名单，并通过</w:t>
      </w:r>
      <w:r>
        <w:rPr>
          <w:rFonts w:ascii="仿宋" w:eastAsia="仿宋" w:hAnsi="仿宋"/>
          <w:sz w:val="32"/>
          <w:szCs w:val="32"/>
        </w:rPr>
        <w:t xml:space="preserve"> </w:t>
      </w:r>
      <w:r w:rsidR="003B110C" w:rsidRPr="00C27672">
        <w:rPr>
          <w:rFonts w:ascii="仿宋" w:eastAsia="仿宋" w:hAnsi="仿宋"/>
          <w:sz w:val="32"/>
          <w:szCs w:val="32"/>
        </w:rPr>
        <w:t>“</w:t>
      </w:r>
      <w:r w:rsidR="003B110C" w:rsidRPr="00C27672">
        <w:rPr>
          <w:rFonts w:ascii="仿宋" w:eastAsia="仿宋" w:hAnsi="仿宋" w:hint="eastAsia"/>
          <w:sz w:val="32"/>
          <w:szCs w:val="32"/>
        </w:rPr>
        <w:t>瓦房店市人力资源和社会保障局</w:t>
      </w:r>
      <w:r w:rsidR="003B110C" w:rsidRPr="00C27672">
        <w:rPr>
          <w:rFonts w:ascii="仿宋" w:eastAsia="仿宋" w:hAnsi="仿宋"/>
          <w:sz w:val="32"/>
          <w:szCs w:val="32"/>
        </w:rPr>
        <w:t>”</w:t>
      </w:r>
      <w:r>
        <w:rPr>
          <w:rFonts w:ascii="仿宋" w:eastAsia="仿宋" w:hAnsi="仿宋" w:hint="eastAsia"/>
          <w:sz w:val="32"/>
          <w:szCs w:val="32"/>
        </w:rPr>
        <w:t>官方微信公众平台</w:t>
      </w:r>
      <w:r>
        <w:rPr>
          <w:rFonts w:ascii="仿宋" w:eastAsia="仿宋" w:hAnsi="仿宋" w:cs="宋体" w:hint="eastAsia"/>
          <w:sz w:val="32"/>
          <w:szCs w:val="32"/>
        </w:rPr>
        <w:t>/瓦房店市政府网（</w:t>
      </w:r>
      <w:r>
        <w:rPr>
          <w:rFonts w:ascii="仿宋" w:eastAsia="仿宋" w:hAnsi="仿宋" w:cs="宋体"/>
          <w:sz w:val="32"/>
          <w:szCs w:val="32"/>
        </w:rPr>
        <w:t>http://www.dlwfd.gov.cn/</w:t>
      </w:r>
      <w:r>
        <w:rPr>
          <w:rFonts w:ascii="仿宋" w:eastAsia="仿宋" w:hAnsi="仿宋" w:cs="宋体" w:hint="eastAsia"/>
          <w:sz w:val="32"/>
          <w:szCs w:val="32"/>
        </w:rPr>
        <w:t>）</w:t>
      </w:r>
      <w:r>
        <w:rPr>
          <w:rFonts w:ascii="仿宋" w:eastAsia="仿宋" w:hAnsi="仿宋" w:hint="eastAsia"/>
          <w:sz w:val="32"/>
          <w:szCs w:val="32"/>
        </w:rPr>
        <w:t>进行公示，公示期为</w:t>
      </w:r>
      <w:r>
        <w:rPr>
          <w:rFonts w:ascii="仿宋" w:eastAsia="仿宋" w:hAnsi="仿宋"/>
          <w:sz w:val="32"/>
          <w:szCs w:val="32"/>
        </w:rPr>
        <w:t>7</w:t>
      </w:r>
      <w:r>
        <w:rPr>
          <w:rFonts w:ascii="仿宋" w:eastAsia="仿宋" w:hAnsi="仿宋" w:hint="eastAsia"/>
          <w:sz w:val="32"/>
          <w:szCs w:val="32"/>
        </w:rPr>
        <w:t>个工作日</w:t>
      </w:r>
      <w:r>
        <w:rPr>
          <w:rFonts w:ascii="仿宋" w:eastAsia="仿宋" w:hAnsi="仿宋"/>
          <w:sz w:val="32"/>
          <w:szCs w:val="32"/>
        </w:rPr>
        <w:t>。</w:t>
      </w:r>
      <w:r w:rsidR="0067669F" w:rsidRPr="009971E2">
        <w:rPr>
          <w:rFonts w:ascii="仿宋" w:eastAsia="仿宋" w:hAnsi="仿宋"/>
          <w:sz w:val="32"/>
          <w:szCs w:val="32"/>
        </w:rPr>
        <w:t>公示期满且无异议后，组织进行</w:t>
      </w:r>
      <w:r w:rsidR="0067669F" w:rsidRPr="009971E2">
        <w:rPr>
          <w:rFonts w:ascii="仿宋" w:eastAsia="仿宋" w:hAnsi="仿宋" w:hint="eastAsia"/>
          <w:sz w:val="32"/>
          <w:szCs w:val="32"/>
        </w:rPr>
        <w:t>岗前培训</w:t>
      </w:r>
      <w:r w:rsidR="0067669F" w:rsidRPr="009971E2">
        <w:rPr>
          <w:rFonts w:ascii="仿宋" w:eastAsia="仿宋" w:hAnsi="仿宋"/>
          <w:sz w:val="32"/>
          <w:szCs w:val="32"/>
        </w:rPr>
        <w:t>，</w:t>
      </w:r>
      <w:r w:rsidR="0067669F" w:rsidRPr="009971E2">
        <w:rPr>
          <w:rFonts w:ascii="仿宋" w:eastAsia="仿宋" w:hAnsi="仿宋" w:hint="eastAsia"/>
          <w:sz w:val="32"/>
          <w:szCs w:val="32"/>
        </w:rPr>
        <w:t>因岗前培训不合格等</w:t>
      </w:r>
      <w:r w:rsidR="0067669F" w:rsidRPr="009971E2">
        <w:rPr>
          <w:rFonts w:ascii="仿宋" w:eastAsia="仿宋" w:hAnsi="仿宋"/>
          <w:sz w:val="32"/>
          <w:szCs w:val="32"/>
        </w:rPr>
        <w:t>而产生招聘岗位空缺</w:t>
      </w:r>
      <w:r w:rsidR="0067669F" w:rsidRPr="009971E2">
        <w:rPr>
          <w:rFonts w:ascii="仿宋" w:eastAsia="仿宋" w:hAnsi="仿宋" w:hint="eastAsia"/>
          <w:sz w:val="32"/>
          <w:szCs w:val="32"/>
        </w:rPr>
        <w:t>的</w:t>
      </w:r>
      <w:r w:rsidR="0067669F" w:rsidRPr="009971E2">
        <w:rPr>
          <w:rFonts w:ascii="仿宋" w:eastAsia="仿宋" w:hAnsi="仿宋"/>
          <w:sz w:val="32"/>
          <w:szCs w:val="32"/>
        </w:rPr>
        <w:t>，按照总成绩从高至低的顺序依次递补。</w:t>
      </w:r>
    </w:p>
    <w:p w:rsidR="009453B0" w:rsidRDefault="00F762BA">
      <w:pPr>
        <w:ind w:firstLineChars="200" w:firstLine="640"/>
        <w:rPr>
          <w:rFonts w:ascii="黑体" w:eastAsia="黑体" w:hAnsi="黑体"/>
          <w:sz w:val="32"/>
          <w:szCs w:val="32"/>
        </w:rPr>
      </w:pPr>
      <w:r>
        <w:rPr>
          <w:rFonts w:ascii="黑体" w:eastAsia="黑体" w:hAnsi="黑体" w:hint="eastAsia"/>
          <w:sz w:val="32"/>
          <w:szCs w:val="32"/>
        </w:rPr>
        <w:t>五、聘用与管理</w:t>
      </w:r>
    </w:p>
    <w:p w:rsidR="00900FA2" w:rsidRDefault="00F762BA" w:rsidP="00900FA2">
      <w:pPr>
        <w:ind w:firstLineChars="200" w:firstLine="640"/>
        <w:rPr>
          <w:rFonts w:ascii="仿宋" w:eastAsia="仿宋" w:hAnsi="仿宋"/>
          <w:sz w:val="32"/>
          <w:szCs w:val="32"/>
        </w:rPr>
      </w:pPr>
      <w:r>
        <w:rPr>
          <w:rFonts w:ascii="楷体_GB2312" w:eastAsia="楷体_GB2312" w:hAnsi="仿宋" w:hint="eastAsia"/>
          <w:sz w:val="32"/>
          <w:szCs w:val="32"/>
        </w:rPr>
        <w:t>（一）签订合同。</w:t>
      </w:r>
      <w:r>
        <w:rPr>
          <w:rFonts w:ascii="仿宋" w:eastAsia="仿宋" w:hAnsi="仿宋" w:hint="eastAsia"/>
          <w:sz w:val="32"/>
          <w:szCs w:val="32"/>
        </w:rPr>
        <w:t>消防救援大队组织聘用人员进行岗前培训，培训合格者，</w:t>
      </w:r>
      <w:r w:rsidR="0027374C">
        <w:rPr>
          <w:rFonts w:ascii="仿宋" w:eastAsia="仿宋" w:hAnsi="仿宋" w:hint="eastAsia"/>
          <w:sz w:val="32"/>
          <w:szCs w:val="32"/>
        </w:rPr>
        <w:t>劳务</w:t>
      </w:r>
      <w:r>
        <w:rPr>
          <w:rFonts w:ascii="仿宋" w:eastAsia="仿宋" w:hAnsi="仿宋" w:hint="eastAsia"/>
          <w:sz w:val="32"/>
          <w:szCs w:val="32"/>
        </w:rPr>
        <w:t>派遣公司与其签订劳务派遣合同，培训不合格者不予签订劳务派遣合同。劳务派遣合同明确双方的权利和义务，合同依据《中华人民共和国劳动合同法》及相关法律、法规规定设置试用期。试用期满由消防救援大队对聘用人员进行考核，考核合格者继续履行合同，对考核不合格或有其他不适合参加消防工作情形的退回劳务派遣公司办理解除合同手续。</w:t>
      </w:r>
    </w:p>
    <w:p w:rsidR="00A33E31" w:rsidRDefault="00F762BA" w:rsidP="00A33E31">
      <w:pPr>
        <w:ind w:firstLineChars="200" w:firstLine="640"/>
        <w:rPr>
          <w:rFonts w:ascii="仿宋" w:eastAsia="仿宋" w:hAnsi="仿宋"/>
          <w:sz w:val="32"/>
          <w:szCs w:val="32"/>
        </w:rPr>
      </w:pPr>
      <w:r>
        <w:rPr>
          <w:rFonts w:ascii="楷体_GB2312" w:eastAsia="楷体_GB2312" w:hAnsi="仿宋" w:hint="eastAsia"/>
          <w:sz w:val="32"/>
          <w:szCs w:val="32"/>
        </w:rPr>
        <w:t>（二）工资及福利待遇。</w:t>
      </w:r>
      <w:r>
        <w:rPr>
          <w:rFonts w:ascii="仿宋" w:eastAsia="仿宋" w:hAnsi="仿宋" w:hint="eastAsia"/>
          <w:sz w:val="32"/>
          <w:szCs w:val="32"/>
        </w:rPr>
        <w:t>消防文员薪酬待遇按规定予以保障，依法享受国家规定的社会保险（养老、医疗、工伤、失业、生育）、公积金等待遇，月工资标准为3330</w:t>
      </w:r>
      <w:r>
        <w:rPr>
          <w:rFonts w:ascii="仿宋" w:eastAsia="仿宋" w:hAnsi="仿宋"/>
          <w:sz w:val="32"/>
          <w:szCs w:val="32"/>
        </w:rPr>
        <w:t>（含“五险一金”个人缴纳部分）。</w:t>
      </w:r>
    </w:p>
    <w:p w:rsidR="009453B0" w:rsidRPr="00A33E31" w:rsidRDefault="00F762BA" w:rsidP="00A33E31">
      <w:pPr>
        <w:ind w:firstLineChars="200" w:firstLine="640"/>
        <w:rPr>
          <w:rFonts w:ascii="仿宋" w:eastAsia="仿宋" w:hAnsi="仿宋"/>
          <w:sz w:val="32"/>
          <w:szCs w:val="32"/>
        </w:rPr>
      </w:pPr>
      <w:r>
        <w:rPr>
          <w:rFonts w:ascii="黑体" w:eastAsia="黑体" w:hAnsi="黑体" w:hint="eastAsia"/>
          <w:sz w:val="32"/>
          <w:szCs w:val="32"/>
        </w:rPr>
        <w:lastRenderedPageBreak/>
        <w:t>六、重要提示</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（一）本次考试不指定辅导用书，不举办也不委托任何机构组织考试辅导培训班，敬请广大应聘者提高警惕切勿上当受骗。</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（二）此公告发布后应聘人员要密切关注</w:t>
      </w:r>
      <w:r w:rsidR="007D2974" w:rsidRPr="00C27672">
        <w:rPr>
          <w:rFonts w:ascii="仿宋" w:eastAsia="仿宋" w:hAnsi="仿宋"/>
          <w:sz w:val="32"/>
          <w:szCs w:val="32"/>
        </w:rPr>
        <w:t>“</w:t>
      </w:r>
      <w:r w:rsidR="007D2974" w:rsidRPr="00C27672">
        <w:rPr>
          <w:rFonts w:ascii="仿宋" w:eastAsia="仿宋" w:hAnsi="仿宋" w:hint="eastAsia"/>
          <w:sz w:val="32"/>
          <w:szCs w:val="32"/>
        </w:rPr>
        <w:t>瓦房店市人力资源和社会保障局</w:t>
      </w:r>
      <w:r w:rsidR="007D2974" w:rsidRPr="00C27672">
        <w:rPr>
          <w:rFonts w:ascii="仿宋" w:eastAsia="仿宋" w:hAnsi="仿宋"/>
          <w:sz w:val="32"/>
          <w:szCs w:val="32"/>
        </w:rPr>
        <w:t>”</w:t>
      </w:r>
      <w:r>
        <w:rPr>
          <w:rFonts w:ascii="仿宋" w:eastAsia="仿宋" w:hAnsi="仿宋" w:hint="eastAsia"/>
          <w:sz w:val="32"/>
          <w:szCs w:val="32"/>
        </w:rPr>
        <w:t>官方微信</w:t>
      </w:r>
      <w:r w:rsidR="00A75CAF">
        <w:rPr>
          <w:rFonts w:ascii="仿宋" w:eastAsia="仿宋" w:hAnsi="仿宋" w:hint="eastAsia"/>
          <w:sz w:val="32"/>
          <w:szCs w:val="32"/>
        </w:rPr>
        <w:t>公众</w:t>
      </w:r>
      <w:r>
        <w:rPr>
          <w:rFonts w:ascii="仿宋" w:eastAsia="仿宋" w:hAnsi="仿宋" w:hint="eastAsia"/>
          <w:sz w:val="32"/>
          <w:szCs w:val="32"/>
        </w:rPr>
        <w:t>平台发布的各项招聘环节信息，并保持通信畅通，按照规定流程和时限参与招聘各环节。</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（三）本次考试疫情防控要求详见《瓦房店市消防救援大队招聘消防文员考试疫情防控工作公告》（附件</w:t>
      </w:r>
      <w:r>
        <w:rPr>
          <w:rFonts w:ascii="仿宋" w:eastAsia="仿宋" w:hAnsi="仿宋"/>
          <w:sz w:val="32"/>
          <w:szCs w:val="32"/>
        </w:rPr>
        <w:t>4）。</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（四）存在以下情形视为自动放弃应聘资格：</w:t>
      </w:r>
    </w:p>
    <w:p w:rsidR="009453B0" w:rsidRDefault="00F762BA">
      <w:pPr>
        <w:ind w:firstLineChars="200" w:firstLine="640"/>
        <w:rPr>
          <w:rFonts w:ascii="仿宋" w:eastAsia="仿宋" w:hAnsi="仿宋"/>
          <w:sz w:val="32"/>
          <w:szCs w:val="32"/>
        </w:rPr>
      </w:pPr>
      <w:r>
        <w:rPr>
          <w:rFonts w:ascii="仿宋" w:eastAsia="仿宋" w:hAnsi="仿宋"/>
          <w:sz w:val="32"/>
          <w:szCs w:val="32"/>
        </w:rPr>
        <w:t>1</w:t>
      </w:r>
      <w:r w:rsidR="00EA2F1D">
        <w:rPr>
          <w:rFonts w:ascii="仿宋" w:eastAsia="仿宋" w:hAnsi="仿宋" w:hint="eastAsia"/>
          <w:sz w:val="32"/>
          <w:szCs w:val="32"/>
        </w:rPr>
        <w:t>．</w:t>
      </w:r>
      <w:r>
        <w:rPr>
          <w:rFonts w:ascii="仿宋" w:eastAsia="仿宋" w:hAnsi="仿宋"/>
          <w:sz w:val="32"/>
          <w:szCs w:val="32"/>
        </w:rPr>
        <w:t>应聘者不遵守全程佩戴口罩、间隔一米和出示健康码、行程码、测温等现场疫情防控工作安排的；</w:t>
      </w:r>
    </w:p>
    <w:p w:rsidR="009453B0" w:rsidRDefault="00F762BA">
      <w:pPr>
        <w:ind w:firstLineChars="200" w:firstLine="640"/>
        <w:rPr>
          <w:rFonts w:ascii="仿宋" w:eastAsia="仿宋" w:hAnsi="仿宋"/>
          <w:sz w:val="32"/>
          <w:szCs w:val="32"/>
        </w:rPr>
      </w:pPr>
      <w:r>
        <w:rPr>
          <w:rFonts w:ascii="仿宋" w:eastAsia="仿宋" w:hAnsi="仿宋"/>
          <w:sz w:val="32"/>
          <w:szCs w:val="32"/>
        </w:rPr>
        <w:t>2</w:t>
      </w:r>
      <w:r w:rsidR="00EA2F1D">
        <w:rPr>
          <w:rFonts w:ascii="仿宋" w:eastAsia="仿宋" w:hAnsi="仿宋" w:hint="eastAsia"/>
          <w:sz w:val="32"/>
          <w:szCs w:val="32"/>
        </w:rPr>
        <w:t>．</w:t>
      </w:r>
      <w:r>
        <w:rPr>
          <w:rFonts w:ascii="仿宋" w:eastAsia="仿宋" w:hAnsi="仿宋"/>
          <w:sz w:val="32"/>
          <w:szCs w:val="32"/>
        </w:rPr>
        <w:t>应聘人员从报名、资格审查开始，未按规定时间要求参加下一环节的;</w:t>
      </w:r>
      <w:r>
        <w:rPr>
          <w:rFonts w:ascii="Calibri" w:eastAsia="仿宋" w:hAnsi="Calibri" w:cs="Calibri"/>
          <w:sz w:val="32"/>
          <w:szCs w:val="32"/>
        </w:rPr>
        <w:t> </w:t>
      </w:r>
    </w:p>
    <w:p w:rsidR="009453B0" w:rsidRDefault="00F762BA">
      <w:pPr>
        <w:ind w:firstLineChars="200" w:firstLine="640"/>
        <w:rPr>
          <w:rFonts w:ascii="仿宋" w:eastAsia="仿宋" w:hAnsi="仿宋"/>
          <w:sz w:val="32"/>
          <w:szCs w:val="32"/>
        </w:rPr>
      </w:pPr>
      <w:r>
        <w:rPr>
          <w:rFonts w:ascii="仿宋" w:eastAsia="仿宋" w:hAnsi="仿宋"/>
          <w:sz w:val="32"/>
          <w:szCs w:val="32"/>
        </w:rPr>
        <w:t>3</w:t>
      </w:r>
      <w:r w:rsidR="00EA2F1D">
        <w:rPr>
          <w:rFonts w:ascii="仿宋" w:eastAsia="仿宋" w:hAnsi="仿宋" w:hint="eastAsia"/>
          <w:sz w:val="32"/>
          <w:szCs w:val="32"/>
        </w:rPr>
        <w:t>．</w:t>
      </w:r>
      <w:r>
        <w:rPr>
          <w:rFonts w:ascii="仿宋" w:eastAsia="仿宋" w:hAnsi="仿宋"/>
          <w:sz w:val="32"/>
          <w:szCs w:val="32"/>
        </w:rPr>
        <w:t>应聘人员应到而未按规定时间到达指定地点的;</w:t>
      </w:r>
    </w:p>
    <w:p w:rsidR="009453B0" w:rsidRDefault="00F762BA">
      <w:pPr>
        <w:ind w:firstLineChars="200" w:firstLine="640"/>
        <w:rPr>
          <w:rFonts w:ascii="仿宋" w:eastAsia="仿宋" w:hAnsi="仿宋"/>
          <w:sz w:val="32"/>
          <w:szCs w:val="32"/>
        </w:rPr>
      </w:pPr>
      <w:r>
        <w:rPr>
          <w:rFonts w:ascii="仿宋" w:eastAsia="仿宋" w:hAnsi="仿宋"/>
          <w:sz w:val="32"/>
          <w:szCs w:val="32"/>
        </w:rPr>
        <w:t>4</w:t>
      </w:r>
      <w:r w:rsidR="00EA2F1D">
        <w:rPr>
          <w:rFonts w:ascii="仿宋" w:eastAsia="仿宋" w:hAnsi="仿宋" w:hint="eastAsia"/>
          <w:sz w:val="32"/>
          <w:szCs w:val="32"/>
        </w:rPr>
        <w:t>．</w:t>
      </w:r>
      <w:r>
        <w:rPr>
          <w:rFonts w:ascii="仿宋" w:eastAsia="仿宋" w:hAnsi="仿宋"/>
          <w:sz w:val="32"/>
          <w:szCs w:val="32"/>
        </w:rPr>
        <w:t>应聘人员应签字确认而本人拒绝签字确认等情形。</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（五）招考聘用工作坚持“公开、平等、竞争、择优”的原则，严肃纪律，秉公办事，接受社会和应聘人员的监督，对弄虚作假者，一经发现取消录用资格。</w:t>
      </w:r>
    </w:p>
    <w:p w:rsidR="009453B0" w:rsidRDefault="00F762BA">
      <w:pPr>
        <w:ind w:firstLineChars="200" w:firstLine="640"/>
        <w:rPr>
          <w:rFonts w:ascii="楷体_GB2312" w:eastAsia="楷体_GB2312" w:hAnsi="仿宋"/>
          <w:sz w:val="32"/>
          <w:szCs w:val="32"/>
        </w:rPr>
      </w:pPr>
      <w:r>
        <w:rPr>
          <w:rFonts w:ascii="仿宋" w:eastAsia="仿宋" w:hAnsi="仿宋" w:hint="eastAsia"/>
          <w:sz w:val="32"/>
          <w:szCs w:val="32"/>
        </w:rPr>
        <w:t>（六）</w:t>
      </w:r>
      <w:r>
        <w:rPr>
          <w:rFonts w:ascii="仿宋" w:eastAsia="仿宋" w:hAnsi="仿宋"/>
          <w:sz w:val="32"/>
          <w:szCs w:val="32"/>
        </w:rPr>
        <w:t>递补规则</w:t>
      </w:r>
      <w:r>
        <w:rPr>
          <w:rFonts w:ascii="楷体_GB2312" w:eastAsia="楷体_GB2312" w:hAnsi="仿宋" w:hint="eastAsia"/>
          <w:sz w:val="32"/>
          <w:szCs w:val="32"/>
        </w:rPr>
        <w:t>：</w:t>
      </w:r>
      <w:r>
        <w:rPr>
          <w:rFonts w:ascii="仿宋" w:eastAsia="仿宋" w:hAnsi="仿宋"/>
          <w:sz w:val="32"/>
          <w:szCs w:val="32"/>
        </w:rPr>
        <w:t>在各环节需递补但总成绩并列时，按具有注册消防工程师、退役军人、有消防相关工作经验、</w:t>
      </w:r>
      <w:r>
        <w:rPr>
          <w:rFonts w:ascii="仿宋" w:eastAsia="仿宋" w:hAnsi="仿宋" w:hint="eastAsia"/>
          <w:sz w:val="32"/>
          <w:szCs w:val="32"/>
        </w:rPr>
        <w:t>瓦</w:t>
      </w:r>
      <w:r>
        <w:rPr>
          <w:rFonts w:ascii="仿宋" w:eastAsia="仿宋" w:hAnsi="仿宋" w:hint="eastAsia"/>
          <w:sz w:val="32"/>
          <w:szCs w:val="32"/>
        </w:rPr>
        <w:lastRenderedPageBreak/>
        <w:t>房店</w:t>
      </w:r>
      <w:r>
        <w:rPr>
          <w:rFonts w:ascii="仿宋" w:eastAsia="仿宋" w:hAnsi="仿宋"/>
          <w:sz w:val="32"/>
          <w:szCs w:val="32"/>
        </w:rPr>
        <w:t>户籍、中共党员、面试成绩高者等顺序依次优先递补。仍无法确定递补人员时，通过</w:t>
      </w:r>
      <w:r w:rsidR="0027374C">
        <w:rPr>
          <w:rFonts w:ascii="仿宋" w:eastAsia="仿宋" w:hAnsi="仿宋" w:hint="eastAsia"/>
          <w:sz w:val="32"/>
          <w:szCs w:val="32"/>
        </w:rPr>
        <w:t>笔</w:t>
      </w:r>
      <w:r>
        <w:rPr>
          <w:rFonts w:ascii="仿宋" w:eastAsia="仿宋" w:hAnsi="仿宋"/>
          <w:sz w:val="32"/>
          <w:szCs w:val="32"/>
        </w:rPr>
        <w:t>试复试办法确定。</w:t>
      </w:r>
    </w:p>
    <w:p w:rsidR="009453B0" w:rsidRDefault="009453B0">
      <w:pPr>
        <w:ind w:firstLineChars="200" w:firstLine="640"/>
        <w:rPr>
          <w:rFonts w:ascii="仿宋" w:eastAsia="仿宋" w:hAnsi="仿宋"/>
          <w:sz w:val="32"/>
          <w:szCs w:val="32"/>
        </w:rPr>
      </w:pP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咨询电话：瓦房店市消防救援大队：</w:t>
      </w:r>
      <w:r>
        <w:rPr>
          <w:rFonts w:ascii="仿宋" w:eastAsia="仿宋" w:hAnsi="仿宋"/>
          <w:sz w:val="32"/>
          <w:szCs w:val="32"/>
        </w:rPr>
        <w:t>0411</w:t>
      </w:r>
      <w:r>
        <w:rPr>
          <w:rFonts w:ascii="仿宋" w:eastAsia="仿宋" w:hAnsi="仿宋" w:hint="eastAsia"/>
          <w:sz w:val="32"/>
          <w:szCs w:val="32"/>
        </w:rPr>
        <w:t>-85568333；</w:t>
      </w:r>
    </w:p>
    <w:p w:rsidR="009453B0" w:rsidRDefault="00F762BA">
      <w:pPr>
        <w:ind w:firstLineChars="700" w:firstLine="2240"/>
        <w:rPr>
          <w:rFonts w:ascii="仿宋" w:eastAsia="仿宋" w:hAnsi="仿宋"/>
          <w:sz w:val="32"/>
          <w:szCs w:val="32"/>
        </w:rPr>
      </w:pPr>
      <w:r>
        <w:rPr>
          <w:rFonts w:ascii="仿宋" w:eastAsia="仿宋" w:hAnsi="仿宋" w:hint="eastAsia"/>
          <w:sz w:val="32"/>
          <w:szCs w:val="32"/>
        </w:rPr>
        <w:t>瓦房店市人社局：0</w:t>
      </w:r>
      <w:r>
        <w:rPr>
          <w:rFonts w:ascii="仿宋" w:eastAsia="仿宋" w:hAnsi="仿宋"/>
          <w:sz w:val="32"/>
          <w:szCs w:val="32"/>
        </w:rPr>
        <w:t>411-85615277</w:t>
      </w:r>
      <w:r>
        <w:rPr>
          <w:rFonts w:ascii="仿宋" w:eastAsia="仿宋" w:hAnsi="仿宋" w:hint="eastAsia"/>
          <w:sz w:val="32"/>
          <w:szCs w:val="32"/>
        </w:rPr>
        <w:t>。</w:t>
      </w:r>
    </w:p>
    <w:p w:rsidR="009453B0" w:rsidRDefault="00F762BA">
      <w:pPr>
        <w:ind w:firstLineChars="200" w:firstLine="640"/>
        <w:rPr>
          <w:rFonts w:ascii="仿宋" w:eastAsia="仿宋" w:hAnsi="仿宋"/>
          <w:sz w:val="32"/>
          <w:szCs w:val="32"/>
        </w:rPr>
      </w:pPr>
      <w:r>
        <w:rPr>
          <w:rFonts w:ascii="仿宋" w:eastAsia="仿宋" w:hAnsi="仿宋" w:hint="eastAsia"/>
          <w:sz w:val="32"/>
          <w:szCs w:val="32"/>
        </w:rPr>
        <w:t>咨询时间：工作日</w:t>
      </w:r>
      <w:r>
        <w:rPr>
          <w:rFonts w:ascii="仿宋" w:eastAsia="仿宋" w:hAnsi="仿宋"/>
          <w:sz w:val="32"/>
          <w:szCs w:val="32"/>
        </w:rPr>
        <w:t>9:00—11:00、14:00—17：00</w:t>
      </w:r>
    </w:p>
    <w:p w:rsidR="008C529A" w:rsidRDefault="008C529A">
      <w:pPr>
        <w:rPr>
          <w:rFonts w:ascii="仿宋" w:eastAsia="仿宋" w:hAnsi="仿宋"/>
          <w:sz w:val="32"/>
          <w:szCs w:val="32"/>
        </w:rPr>
      </w:pPr>
    </w:p>
    <w:p w:rsidR="008C529A" w:rsidRDefault="008C529A">
      <w:pPr>
        <w:rPr>
          <w:rFonts w:ascii="仿宋" w:eastAsia="仿宋" w:hAnsi="仿宋"/>
          <w:sz w:val="32"/>
          <w:szCs w:val="32"/>
        </w:rPr>
      </w:pPr>
    </w:p>
    <w:p w:rsidR="009453B0" w:rsidRDefault="00F762BA">
      <w:pPr>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瓦房店市消防救援大队</w:t>
      </w:r>
      <w:r>
        <w:rPr>
          <w:rFonts w:ascii="仿宋" w:eastAsia="仿宋" w:hAnsi="仿宋"/>
          <w:sz w:val="32"/>
          <w:szCs w:val="32"/>
        </w:rPr>
        <w:t>招聘</w:t>
      </w:r>
      <w:r>
        <w:rPr>
          <w:rFonts w:ascii="仿宋" w:eastAsia="仿宋" w:hAnsi="仿宋" w:hint="eastAsia"/>
          <w:sz w:val="32"/>
          <w:szCs w:val="32"/>
        </w:rPr>
        <w:t>消防文员</w:t>
      </w:r>
      <w:r>
        <w:rPr>
          <w:rFonts w:ascii="仿宋" w:eastAsia="仿宋" w:hAnsi="仿宋"/>
          <w:sz w:val="32"/>
          <w:szCs w:val="32"/>
        </w:rPr>
        <w:t>岗位计划表</w:t>
      </w:r>
    </w:p>
    <w:p w:rsidR="00A06472" w:rsidRDefault="00F762BA">
      <w:pPr>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2.</w:t>
      </w:r>
      <w:r>
        <w:rPr>
          <w:rFonts w:ascii="仿宋" w:eastAsia="仿宋" w:hAnsi="仿宋" w:hint="eastAsia"/>
          <w:sz w:val="32"/>
          <w:szCs w:val="32"/>
        </w:rPr>
        <w:t>瓦房店市消防救援大队</w:t>
      </w:r>
      <w:r>
        <w:rPr>
          <w:rFonts w:ascii="仿宋" w:eastAsia="仿宋" w:hAnsi="仿宋"/>
          <w:sz w:val="32"/>
          <w:szCs w:val="32"/>
        </w:rPr>
        <w:t>招聘</w:t>
      </w:r>
      <w:r>
        <w:rPr>
          <w:rFonts w:ascii="仿宋" w:eastAsia="仿宋" w:hAnsi="仿宋" w:hint="eastAsia"/>
          <w:sz w:val="32"/>
          <w:szCs w:val="32"/>
        </w:rPr>
        <w:t>消防文员</w:t>
      </w:r>
      <w:r>
        <w:rPr>
          <w:rFonts w:ascii="仿宋" w:eastAsia="仿宋" w:hAnsi="仿宋"/>
          <w:sz w:val="32"/>
          <w:szCs w:val="32"/>
        </w:rPr>
        <w:t>报名登记表</w:t>
      </w:r>
    </w:p>
    <w:p w:rsidR="009453B0" w:rsidRDefault="00F762BA" w:rsidP="00A06472">
      <w:pPr>
        <w:ind w:firstLineChars="300" w:firstLine="960"/>
        <w:rPr>
          <w:rFonts w:ascii="仿宋" w:eastAsia="仿宋" w:hAnsi="仿宋"/>
          <w:sz w:val="32"/>
          <w:szCs w:val="32"/>
        </w:rPr>
      </w:pPr>
      <w:bookmarkStart w:id="0" w:name="_GoBack"/>
      <w:bookmarkEnd w:id="0"/>
      <w:r>
        <w:rPr>
          <w:rFonts w:ascii="Calibri" w:eastAsia="仿宋" w:hAnsi="Calibri" w:cs="Calibri"/>
          <w:sz w:val="32"/>
          <w:szCs w:val="32"/>
        </w:rPr>
        <w:t> </w:t>
      </w:r>
      <w:r>
        <w:rPr>
          <w:rFonts w:ascii="仿宋" w:eastAsia="仿宋" w:hAnsi="仿宋"/>
          <w:sz w:val="32"/>
          <w:szCs w:val="32"/>
        </w:rPr>
        <w:t>3.</w:t>
      </w:r>
      <w:r>
        <w:rPr>
          <w:rFonts w:ascii="仿宋" w:eastAsia="仿宋" w:hAnsi="仿宋" w:hint="eastAsia"/>
          <w:sz w:val="32"/>
          <w:szCs w:val="32"/>
        </w:rPr>
        <w:t>瓦房店市消防救援大队</w:t>
      </w:r>
      <w:r>
        <w:rPr>
          <w:rFonts w:ascii="仿宋" w:eastAsia="仿宋" w:hAnsi="仿宋"/>
          <w:sz w:val="32"/>
          <w:szCs w:val="32"/>
        </w:rPr>
        <w:t>招聘</w:t>
      </w:r>
      <w:r>
        <w:rPr>
          <w:rFonts w:ascii="仿宋" w:eastAsia="仿宋" w:hAnsi="仿宋" w:hint="eastAsia"/>
          <w:sz w:val="32"/>
          <w:szCs w:val="32"/>
        </w:rPr>
        <w:t>消防文员</w:t>
      </w:r>
      <w:r>
        <w:rPr>
          <w:rFonts w:ascii="仿宋" w:eastAsia="仿宋" w:hAnsi="仿宋"/>
          <w:sz w:val="32"/>
          <w:szCs w:val="32"/>
        </w:rPr>
        <w:t>体能测评项目和标准</w:t>
      </w:r>
    </w:p>
    <w:p w:rsidR="009453B0" w:rsidRDefault="00F762BA">
      <w:pPr>
        <w:rPr>
          <w:rFonts w:ascii="仿宋" w:eastAsia="仿宋" w:hAnsi="仿宋"/>
          <w:sz w:val="32"/>
          <w:szCs w:val="32"/>
        </w:rPr>
      </w:pP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w:t>
      </w:r>
      <w:r>
        <w:rPr>
          <w:rFonts w:ascii="Calibri" w:eastAsia="仿宋" w:hAnsi="Calibri" w:cs="Calibri"/>
          <w:sz w:val="32"/>
          <w:szCs w:val="32"/>
        </w:rPr>
        <w:t>  </w:t>
      </w:r>
      <w:r>
        <w:rPr>
          <w:rFonts w:ascii="仿宋" w:eastAsia="仿宋" w:hAnsi="仿宋"/>
          <w:sz w:val="32"/>
          <w:szCs w:val="32"/>
        </w:rPr>
        <w:t xml:space="preserve"> 4.</w:t>
      </w:r>
      <w:r>
        <w:rPr>
          <w:rFonts w:ascii="仿宋" w:eastAsia="仿宋" w:hAnsi="仿宋" w:hint="eastAsia"/>
          <w:sz w:val="32"/>
          <w:szCs w:val="32"/>
        </w:rPr>
        <w:t>瓦房店市消防救援大队</w:t>
      </w:r>
      <w:r>
        <w:rPr>
          <w:rFonts w:ascii="仿宋" w:eastAsia="仿宋" w:hAnsi="仿宋"/>
          <w:sz w:val="32"/>
          <w:szCs w:val="32"/>
        </w:rPr>
        <w:t>招聘</w:t>
      </w:r>
      <w:r>
        <w:rPr>
          <w:rFonts w:ascii="仿宋" w:eastAsia="仿宋" w:hAnsi="仿宋" w:hint="eastAsia"/>
          <w:sz w:val="32"/>
          <w:szCs w:val="32"/>
        </w:rPr>
        <w:t>消防文员</w:t>
      </w:r>
      <w:r>
        <w:rPr>
          <w:rFonts w:ascii="仿宋" w:eastAsia="仿宋" w:hAnsi="仿宋"/>
          <w:sz w:val="32"/>
          <w:szCs w:val="32"/>
        </w:rPr>
        <w:t>考试疫情防控工作公告</w:t>
      </w:r>
    </w:p>
    <w:p w:rsidR="00A96A1F" w:rsidRPr="008C529A"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sectPr w:rsidR="00A96A1F">
          <w:footerReference w:type="default" r:id="rId10"/>
          <w:pgSz w:w="11906" w:h="16838"/>
          <w:pgMar w:top="1440" w:right="1800" w:bottom="1440" w:left="1800" w:header="851" w:footer="992" w:gutter="0"/>
          <w:cols w:space="425"/>
          <w:docGrid w:type="lines" w:linePitch="312"/>
        </w:sectPr>
      </w:pPr>
    </w:p>
    <w:tbl>
      <w:tblPr>
        <w:tblpPr w:leftFromText="180" w:rightFromText="180" w:horzAnchor="margin" w:tblpXSpec="center" w:tblpY="346"/>
        <w:tblW w:w="13858" w:type="dxa"/>
        <w:tblLook w:val="04A0" w:firstRow="1" w:lastRow="0" w:firstColumn="1" w:lastColumn="0" w:noHBand="0" w:noVBand="1"/>
      </w:tblPr>
      <w:tblGrid>
        <w:gridCol w:w="660"/>
        <w:gridCol w:w="940"/>
        <w:gridCol w:w="1000"/>
        <w:gridCol w:w="1880"/>
        <w:gridCol w:w="620"/>
        <w:gridCol w:w="2238"/>
        <w:gridCol w:w="708"/>
        <w:gridCol w:w="1843"/>
        <w:gridCol w:w="992"/>
        <w:gridCol w:w="2977"/>
      </w:tblGrid>
      <w:tr w:rsidR="00A96A1F" w:rsidRPr="00A96A1F" w:rsidTr="00A96A1F">
        <w:trPr>
          <w:trHeight w:val="1238"/>
        </w:trPr>
        <w:tc>
          <w:tcPr>
            <w:tcW w:w="13858" w:type="dxa"/>
            <w:gridSpan w:val="10"/>
            <w:tcBorders>
              <w:top w:val="nil"/>
              <w:left w:val="nil"/>
              <w:bottom w:val="nil"/>
              <w:right w:val="nil"/>
            </w:tcBorders>
            <w:shd w:val="clear" w:color="auto" w:fill="auto"/>
            <w:vAlign w:val="center"/>
            <w:hideMark/>
          </w:tcPr>
          <w:p w:rsidR="001D3A84" w:rsidRDefault="001D3A84" w:rsidP="001D3A84">
            <w:pPr>
              <w:widowControl/>
              <w:jc w:val="left"/>
              <w:rPr>
                <w:rFonts w:ascii="仿宋_GB2312" w:eastAsia="仿宋_GB2312" w:hAnsi="黑体" w:cs="宋体"/>
                <w:kern w:val="0"/>
                <w:sz w:val="30"/>
                <w:szCs w:val="30"/>
              </w:rPr>
            </w:pPr>
            <w:r w:rsidRPr="001D3A84">
              <w:rPr>
                <w:rFonts w:ascii="仿宋_GB2312" w:eastAsia="仿宋_GB2312" w:hAnsi="黑体" w:cs="宋体" w:hint="eastAsia"/>
                <w:kern w:val="0"/>
                <w:sz w:val="30"/>
                <w:szCs w:val="30"/>
              </w:rPr>
              <w:lastRenderedPageBreak/>
              <w:t>附件1</w:t>
            </w:r>
          </w:p>
          <w:p w:rsidR="00A96A1F" w:rsidRPr="00A96A1F" w:rsidRDefault="00A96A1F" w:rsidP="00A96A1F">
            <w:pPr>
              <w:widowControl/>
              <w:jc w:val="center"/>
              <w:rPr>
                <w:rFonts w:ascii="黑体" w:eastAsia="黑体" w:hAnsi="黑体" w:cs="宋体"/>
                <w:kern w:val="0"/>
                <w:sz w:val="40"/>
                <w:szCs w:val="40"/>
              </w:rPr>
            </w:pPr>
            <w:r w:rsidRPr="00A96A1F">
              <w:rPr>
                <w:rFonts w:ascii="黑体" w:eastAsia="黑体" w:hAnsi="黑体" w:cs="宋体" w:hint="eastAsia"/>
                <w:kern w:val="0"/>
                <w:sz w:val="40"/>
                <w:szCs w:val="40"/>
              </w:rPr>
              <w:t>瓦房店市消防救援大队招聘消防文员岗位计划表</w:t>
            </w:r>
          </w:p>
        </w:tc>
      </w:tr>
      <w:tr w:rsidR="00A96A1F" w:rsidRPr="00A96A1F" w:rsidTr="00A96A1F">
        <w:trPr>
          <w:trHeight w:val="70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序号</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岗位代码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岗位类别</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岗位名称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招考</w:t>
            </w:r>
            <w:r w:rsidRPr="00A96A1F">
              <w:rPr>
                <w:rFonts w:ascii="黑体" w:eastAsia="黑体" w:hAnsi="黑体" w:cs="宋体" w:hint="eastAsia"/>
                <w:kern w:val="0"/>
                <w:sz w:val="20"/>
                <w:szCs w:val="20"/>
              </w:rPr>
              <w:br/>
              <w:t>人数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职位简介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性别</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学历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专业</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黑体" w:eastAsia="黑体" w:hAnsi="黑体" w:cs="宋体"/>
                <w:kern w:val="0"/>
                <w:sz w:val="20"/>
                <w:szCs w:val="20"/>
              </w:rPr>
            </w:pPr>
            <w:r w:rsidRPr="00A96A1F">
              <w:rPr>
                <w:rFonts w:ascii="黑体" w:eastAsia="黑体" w:hAnsi="黑体" w:cs="宋体" w:hint="eastAsia"/>
                <w:kern w:val="0"/>
                <w:sz w:val="20"/>
                <w:szCs w:val="20"/>
              </w:rPr>
              <w:t>其他条件</w:t>
            </w:r>
          </w:p>
        </w:tc>
      </w:tr>
      <w:tr w:rsidR="00A96A1F" w:rsidRPr="00A96A1F" w:rsidTr="00A96A1F">
        <w:trPr>
          <w:trHeight w:val="2239"/>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202104</w:t>
            </w:r>
          </w:p>
        </w:tc>
        <w:tc>
          <w:tcPr>
            <w:tcW w:w="1000"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勤务</w:t>
            </w:r>
            <w:r w:rsidRPr="00A96A1F">
              <w:rPr>
                <w:rFonts w:ascii="仿宋" w:eastAsia="仿宋" w:hAnsi="仿宋" w:cs="宋体" w:hint="eastAsia"/>
                <w:kern w:val="0"/>
                <w:sz w:val="20"/>
                <w:szCs w:val="20"/>
              </w:rPr>
              <w:br/>
              <w:t>文职类</w:t>
            </w:r>
          </w:p>
        </w:tc>
        <w:tc>
          <w:tcPr>
            <w:tcW w:w="1880"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消防文员</w:t>
            </w:r>
          </w:p>
        </w:tc>
        <w:tc>
          <w:tcPr>
            <w:tcW w:w="620"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10</w:t>
            </w:r>
          </w:p>
        </w:tc>
        <w:tc>
          <w:tcPr>
            <w:tcW w:w="2238"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left"/>
              <w:rPr>
                <w:rFonts w:ascii="仿宋" w:eastAsia="仿宋" w:hAnsi="仿宋" w:cs="宋体"/>
                <w:kern w:val="0"/>
                <w:sz w:val="20"/>
                <w:szCs w:val="20"/>
              </w:rPr>
            </w:pPr>
            <w:r w:rsidRPr="00A96A1F">
              <w:rPr>
                <w:rFonts w:ascii="仿宋" w:eastAsia="仿宋" w:hAnsi="仿宋" w:cs="宋体" w:hint="eastAsia"/>
                <w:kern w:val="0"/>
                <w:sz w:val="20"/>
                <w:szCs w:val="20"/>
              </w:rPr>
              <w:t>消防宣传、协助街道开展消防监督检查以及其他消防事务性工作</w:t>
            </w:r>
          </w:p>
        </w:tc>
        <w:tc>
          <w:tcPr>
            <w:tcW w:w="708"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男</w:t>
            </w:r>
          </w:p>
        </w:tc>
        <w:tc>
          <w:tcPr>
            <w:tcW w:w="1843"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具有能够通过教育部学历认证的大专及以上学历</w:t>
            </w:r>
          </w:p>
        </w:tc>
        <w:tc>
          <w:tcPr>
            <w:tcW w:w="992"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center"/>
              <w:rPr>
                <w:rFonts w:ascii="仿宋" w:eastAsia="仿宋" w:hAnsi="仿宋" w:cs="宋体"/>
                <w:kern w:val="0"/>
                <w:sz w:val="20"/>
                <w:szCs w:val="20"/>
              </w:rPr>
            </w:pPr>
            <w:r w:rsidRPr="00A96A1F">
              <w:rPr>
                <w:rFonts w:ascii="仿宋" w:eastAsia="仿宋" w:hAnsi="仿宋" w:cs="宋体" w:hint="eastAsia"/>
                <w:kern w:val="0"/>
                <w:sz w:val="20"/>
                <w:szCs w:val="20"/>
              </w:rPr>
              <w:t>不限</w:t>
            </w:r>
          </w:p>
        </w:tc>
        <w:tc>
          <w:tcPr>
            <w:tcW w:w="2977" w:type="dxa"/>
            <w:tcBorders>
              <w:top w:val="nil"/>
              <w:left w:val="nil"/>
              <w:bottom w:val="single" w:sz="4" w:space="0" w:color="auto"/>
              <w:right w:val="single" w:sz="4" w:space="0" w:color="auto"/>
            </w:tcBorders>
            <w:shd w:val="clear" w:color="auto" w:fill="auto"/>
            <w:vAlign w:val="center"/>
            <w:hideMark/>
          </w:tcPr>
          <w:p w:rsidR="00A96A1F" w:rsidRPr="00A96A1F" w:rsidRDefault="00A96A1F" w:rsidP="00A96A1F">
            <w:pPr>
              <w:widowControl/>
              <w:jc w:val="left"/>
              <w:rPr>
                <w:rFonts w:ascii="仿宋" w:eastAsia="仿宋" w:hAnsi="仿宋" w:cs="宋体"/>
                <w:kern w:val="0"/>
                <w:sz w:val="20"/>
                <w:szCs w:val="20"/>
              </w:rPr>
            </w:pPr>
            <w:r w:rsidRPr="00A96A1F">
              <w:rPr>
                <w:rFonts w:ascii="仿宋" w:eastAsia="仿宋" w:hAnsi="仿宋" w:cs="宋体" w:hint="eastAsia"/>
                <w:kern w:val="0"/>
                <w:sz w:val="20"/>
                <w:szCs w:val="20"/>
              </w:rPr>
              <w:t xml:space="preserve">1、能适应准军事化管理，具有听从指挥、服从管理、令行禁止的纪律意识； </w:t>
            </w:r>
            <w:r w:rsidRPr="00A96A1F">
              <w:rPr>
                <w:rFonts w:ascii="仿宋" w:eastAsia="仿宋" w:hAnsi="仿宋" w:cs="宋体" w:hint="eastAsia"/>
                <w:kern w:val="0"/>
                <w:sz w:val="20"/>
                <w:szCs w:val="20"/>
              </w:rPr>
              <w:br/>
              <w:t>2、身体健康，能在入职后即正常参加体能训练，能参加错时制检查和夜间值班，能随时闻令到岗；</w:t>
            </w:r>
            <w:r w:rsidRPr="00A96A1F">
              <w:rPr>
                <w:rFonts w:ascii="仿宋" w:eastAsia="仿宋" w:hAnsi="仿宋" w:cs="宋体" w:hint="eastAsia"/>
                <w:kern w:val="0"/>
                <w:sz w:val="20"/>
                <w:szCs w:val="20"/>
              </w:rPr>
              <w:br/>
              <w:t>3、年满22周岁以上且35周岁以下</w:t>
            </w:r>
            <w:r>
              <w:rPr>
                <w:rFonts w:ascii="仿宋" w:eastAsia="仿宋" w:hAnsi="仿宋" w:cs="宋体" w:hint="eastAsia"/>
                <w:kern w:val="0"/>
                <w:sz w:val="20"/>
                <w:szCs w:val="20"/>
              </w:rPr>
              <w:t>。</w:t>
            </w:r>
          </w:p>
        </w:tc>
      </w:tr>
    </w:tbl>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A96A1F">
      <w:pPr>
        <w:rPr>
          <w:rFonts w:ascii="仿宋" w:eastAsia="仿宋" w:hAnsi="仿宋"/>
          <w:sz w:val="32"/>
          <w:szCs w:val="32"/>
        </w:rPr>
      </w:pPr>
    </w:p>
    <w:p w:rsidR="00A96A1F" w:rsidRDefault="00DE6200">
      <w:pPr>
        <w:rPr>
          <w:rFonts w:ascii="仿宋" w:eastAsia="仿宋" w:hAnsi="仿宋"/>
          <w:sz w:val="32"/>
          <w:szCs w:val="32"/>
        </w:rPr>
      </w:pPr>
      <w:r>
        <w:rPr>
          <w:rFonts w:ascii="仿宋" w:eastAsia="仿宋" w:hAnsi="仿宋"/>
          <w:sz w:val="32"/>
          <w:szCs w:val="32"/>
        </w:rPr>
        <w:br w:type="page"/>
      </w:r>
    </w:p>
    <w:p w:rsidR="00A96A1F" w:rsidRDefault="00A96A1F">
      <w:pPr>
        <w:rPr>
          <w:rFonts w:ascii="仿宋" w:eastAsia="仿宋" w:hAnsi="仿宋"/>
          <w:sz w:val="32"/>
          <w:szCs w:val="32"/>
        </w:rPr>
        <w:sectPr w:rsidR="00A96A1F" w:rsidSect="00A96A1F">
          <w:pgSz w:w="16838" w:h="11906" w:orient="landscape"/>
          <w:pgMar w:top="1800" w:right="1440" w:bottom="1800" w:left="1440" w:header="851" w:footer="992" w:gutter="0"/>
          <w:cols w:space="425"/>
          <w:docGrid w:type="lines" w:linePitch="312"/>
        </w:sectPr>
      </w:pPr>
    </w:p>
    <w:p w:rsidR="00F7195D" w:rsidRPr="00F7195D" w:rsidRDefault="00F7195D" w:rsidP="00F7195D">
      <w:pPr>
        <w:snapToGrid w:val="0"/>
        <w:jc w:val="left"/>
        <w:rPr>
          <w:rFonts w:ascii="仿宋_GB2312" w:eastAsia="仿宋_GB2312" w:hAnsi="宋体"/>
          <w:b/>
          <w:sz w:val="30"/>
          <w:szCs w:val="30"/>
        </w:rPr>
      </w:pPr>
      <w:r w:rsidRPr="00F7195D">
        <w:rPr>
          <w:rFonts w:ascii="仿宋_GB2312" w:eastAsia="仿宋_GB2312" w:hAnsi="宋体" w:hint="eastAsia"/>
          <w:b/>
          <w:sz w:val="30"/>
          <w:szCs w:val="30"/>
        </w:rPr>
        <w:lastRenderedPageBreak/>
        <w:t>附件2</w:t>
      </w:r>
    </w:p>
    <w:p w:rsidR="00A96A1F" w:rsidRDefault="00A96A1F" w:rsidP="00A96A1F">
      <w:pPr>
        <w:snapToGrid w:val="0"/>
        <w:jc w:val="center"/>
        <w:rPr>
          <w:rFonts w:ascii="宋体" w:hAnsi="宋体"/>
          <w:b/>
          <w:sz w:val="44"/>
          <w:szCs w:val="44"/>
        </w:rPr>
      </w:pPr>
      <w:r>
        <w:rPr>
          <w:rFonts w:ascii="宋体" w:hAnsi="宋体" w:hint="eastAsia"/>
          <w:b/>
          <w:sz w:val="44"/>
          <w:szCs w:val="44"/>
        </w:rPr>
        <w:t>瓦房店市消防救援大队招聘消防文员报名登记表</w:t>
      </w:r>
    </w:p>
    <w:tbl>
      <w:tblPr>
        <w:tblW w:w="105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6"/>
        <w:gridCol w:w="853"/>
        <w:gridCol w:w="321"/>
        <w:gridCol w:w="43"/>
        <w:gridCol w:w="1105"/>
        <w:gridCol w:w="26"/>
        <w:gridCol w:w="942"/>
        <w:gridCol w:w="232"/>
        <w:gridCol w:w="465"/>
        <w:gridCol w:w="709"/>
        <w:gridCol w:w="661"/>
        <w:gridCol w:w="513"/>
        <w:gridCol w:w="550"/>
        <w:gridCol w:w="624"/>
        <w:gridCol w:w="421"/>
        <w:gridCol w:w="753"/>
        <w:gridCol w:w="1201"/>
      </w:tblGrid>
      <w:tr w:rsidR="00F7195D" w:rsidTr="00F7195D">
        <w:trPr>
          <w:trHeight w:val="642"/>
          <w:jc w:val="center"/>
        </w:trPr>
        <w:tc>
          <w:tcPr>
            <w:tcW w:w="1116" w:type="dxa"/>
            <w:tcBorders>
              <w:top w:val="single" w:sz="12"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spacing w:before="120" w:after="120"/>
              <w:ind w:left="-108" w:firstLine="17"/>
              <w:jc w:val="center"/>
              <w:rPr>
                <w:rFonts w:ascii="仿宋_GB2312" w:eastAsia="仿宋_GB2312"/>
                <w:spacing w:val="-2"/>
                <w:kern w:val="0"/>
                <w:sz w:val="24"/>
              </w:rPr>
            </w:pPr>
            <w:r>
              <w:rPr>
                <w:rFonts w:ascii="仿宋_GB2312" w:eastAsia="仿宋_GB2312" w:hint="eastAsia"/>
                <w:spacing w:val="-2"/>
                <w:kern w:val="0"/>
                <w:sz w:val="24"/>
              </w:rPr>
              <w:t>姓 名</w:t>
            </w:r>
          </w:p>
        </w:tc>
        <w:tc>
          <w:tcPr>
            <w:tcW w:w="1217" w:type="dxa"/>
            <w:gridSpan w:val="3"/>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105" w:type="dxa"/>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2"/>
                <w:kern w:val="0"/>
                <w:sz w:val="24"/>
              </w:rPr>
              <w:t>性 别</w:t>
            </w:r>
          </w:p>
        </w:tc>
        <w:tc>
          <w:tcPr>
            <w:tcW w:w="967" w:type="dxa"/>
            <w:gridSpan w:val="2"/>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697" w:type="dxa"/>
            <w:gridSpan w:val="2"/>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10"/>
                <w:kern w:val="0"/>
                <w:sz w:val="24"/>
              </w:rPr>
              <w:t>民族</w:t>
            </w:r>
          </w:p>
        </w:tc>
        <w:tc>
          <w:tcPr>
            <w:tcW w:w="1370" w:type="dxa"/>
            <w:gridSpan w:val="2"/>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left"/>
              <w:rPr>
                <w:rFonts w:ascii="仿宋_GB2312" w:eastAsia="仿宋_GB2312"/>
                <w:sz w:val="24"/>
              </w:rPr>
            </w:pPr>
          </w:p>
        </w:tc>
        <w:tc>
          <w:tcPr>
            <w:tcW w:w="1063" w:type="dxa"/>
            <w:gridSpan w:val="2"/>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10"/>
                <w:kern w:val="0"/>
                <w:sz w:val="24"/>
              </w:rPr>
              <w:t>出生年月</w:t>
            </w:r>
          </w:p>
        </w:tc>
        <w:tc>
          <w:tcPr>
            <w:tcW w:w="1045" w:type="dxa"/>
            <w:gridSpan w:val="2"/>
            <w:tcBorders>
              <w:top w:val="single" w:sz="12"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pacing w:val="-2"/>
                <w:kern w:val="0"/>
                <w:sz w:val="24"/>
              </w:rPr>
            </w:pPr>
          </w:p>
        </w:tc>
        <w:tc>
          <w:tcPr>
            <w:tcW w:w="1952" w:type="dxa"/>
            <w:gridSpan w:val="2"/>
            <w:vMerge w:val="restart"/>
            <w:tcBorders>
              <w:top w:val="single" w:sz="12" w:space="0" w:color="auto"/>
              <w:left w:val="single" w:sz="4" w:space="0" w:color="auto"/>
              <w:bottom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z w:val="24"/>
              </w:rPr>
              <w:t>电子版插入</w:t>
            </w:r>
          </w:p>
        </w:tc>
      </w:tr>
      <w:tr w:rsidR="00F7195D" w:rsidTr="00F7195D">
        <w:trPr>
          <w:trHeight w:val="544"/>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spacing w:before="120" w:after="120"/>
              <w:ind w:left="-108" w:firstLine="17"/>
              <w:jc w:val="center"/>
              <w:rPr>
                <w:rFonts w:ascii="仿宋_GB2312" w:eastAsia="仿宋_GB2312"/>
                <w:spacing w:val="-2"/>
                <w:kern w:val="0"/>
                <w:sz w:val="24"/>
              </w:rPr>
            </w:pPr>
            <w:r>
              <w:rPr>
                <w:rFonts w:ascii="仿宋_GB2312" w:eastAsia="仿宋_GB2312" w:hint="eastAsia"/>
                <w:spacing w:val="-2"/>
                <w:kern w:val="0"/>
                <w:sz w:val="24"/>
              </w:rPr>
              <w:t>身份证号</w:t>
            </w:r>
          </w:p>
        </w:tc>
        <w:tc>
          <w:tcPr>
            <w:tcW w:w="3290" w:type="dxa"/>
            <w:gridSpan w:val="6"/>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pacing w:val="-10"/>
                <w:sz w:val="24"/>
              </w:rPr>
            </w:pPr>
            <w:r>
              <w:rPr>
                <w:rFonts w:ascii="仿宋_GB2312" w:eastAsia="仿宋_GB2312" w:hint="eastAsia"/>
                <w:spacing w:val="-10"/>
                <w:sz w:val="24"/>
              </w:rPr>
              <w:t>籍贯</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2"/>
                <w:kern w:val="0"/>
                <w:sz w:val="24"/>
              </w:rPr>
              <w:t>政治面貌</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952" w:type="dxa"/>
            <w:gridSpan w:val="2"/>
            <w:vMerge/>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r>
      <w:tr w:rsidR="00F7195D" w:rsidTr="00F7195D">
        <w:trPr>
          <w:trHeight w:val="603"/>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spacing w:before="120" w:after="120"/>
              <w:ind w:left="-91"/>
              <w:jc w:val="center"/>
              <w:rPr>
                <w:rFonts w:ascii="仿宋_GB2312" w:eastAsia="仿宋_GB2312"/>
                <w:spacing w:val="2"/>
                <w:kern w:val="0"/>
                <w:sz w:val="24"/>
              </w:rPr>
            </w:pPr>
            <w:r>
              <w:rPr>
                <w:rFonts w:ascii="仿宋_GB2312" w:eastAsia="仿宋_GB2312" w:hint="eastAsia"/>
                <w:spacing w:val="2"/>
                <w:kern w:val="0"/>
                <w:sz w:val="24"/>
              </w:rPr>
              <w:t>毕业院校</w:t>
            </w:r>
          </w:p>
        </w:tc>
        <w:tc>
          <w:tcPr>
            <w:tcW w:w="3987" w:type="dxa"/>
            <w:gridSpan w:val="8"/>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rPr>
                <w:rFonts w:ascii="仿宋_GB2312" w:eastAsia="仿宋_GB2312"/>
                <w:sz w:val="24"/>
              </w:rPr>
            </w:pPr>
            <w:r>
              <w:rPr>
                <w:rFonts w:ascii="仿宋_GB2312" w:eastAsia="仿宋_GB2312" w:hint="eastAsia"/>
                <w:sz w:val="24"/>
              </w:rPr>
              <w:t xml:space="preserve">        </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2"/>
                <w:kern w:val="0"/>
                <w:sz w:val="24"/>
              </w:rPr>
              <w:t>学 历</w:t>
            </w:r>
          </w:p>
        </w:tc>
        <w:tc>
          <w:tcPr>
            <w:tcW w:w="2108" w:type="dxa"/>
            <w:gridSpan w:val="4"/>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pacing w:val="-2"/>
                <w:kern w:val="0"/>
                <w:sz w:val="24"/>
              </w:rPr>
            </w:pPr>
          </w:p>
        </w:tc>
        <w:tc>
          <w:tcPr>
            <w:tcW w:w="1952" w:type="dxa"/>
            <w:gridSpan w:val="2"/>
            <w:vMerge/>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r>
      <w:tr w:rsidR="00F7195D" w:rsidTr="00F7195D">
        <w:trPr>
          <w:trHeight w:val="707"/>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spacing w:before="120" w:after="120"/>
              <w:ind w:left="-91"/>
              <w:jc w:val="center"/>
              <w:rPr>
                <w:rFonts w:ascii="仿宋_GB2312" w:eastAsia="仿宋_GB2312"/>
                <w:spacing w:val="-2"/>
                <w:kern w:val="0"/>
                <w:sz w:val="24"/>
              </w:rPr>
            </w:pPr>
            <w:r>
              <w:rPr>
                <w:rFonts w:ascii="仿宋_GB2312" w:eastAsia="仿宋_GB2312" w:hint="eastAsia"/>
                <w:spacing w:val="-2"/>
                <w:kern w:val="0"/>
                <w:sz w:val="24"/>
              </w:rPr>
              <w:t>所学专业</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z w:val="24"/>
              </w:rPr>
              <w:t>毕业时间</w:t>
            </w:r>
          </w:p>
        </w:tc>
        <w:tc>
          <w:tcPr>
            <w:tcW w:w="1664" w:type="dxa"/>
            <w:gridSpan w:val="4"/>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z w:val="24"/>
              </w:rPr>
              <w:t>联系电话</w:t>
            </w:r>
          </w:p>
        </w:tc>
        <w:tc>
          <w:tcPr>
            <w:tcW w:w="2108" w:type="dxa"/>
            <w:gridSpan w:val="4"/>
            <w:tcBorders>
              <w:top w:val="single" w:sz="4" w:space="0" w:color="auto"/>
              <w:left w:val="single" w:sz="4"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p>
        </w:tc>
        <w:tc>
          <w:tcPr>
            <w:tcW w:w="1952" w:type="dxa"/>
            <w:gridSpan w:val="2"/>
            <w:vMerge/>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ind w:left="-91"/>
              <w:jc w:val="center"/>
              <w:rPr>
                <w:rFonts w:ascii="仿宋_GB2312" w:eastAsia="仿宋_GB2312"/>
                <w:spacing w:val="-2"/>
                <w:kern w:val="0"/>
                <w:sz w:val="24"/>
              </w:rPr>
            </w:pPr>
          </w:p>
        </w:tc>
      </w:tr>
      <w:tr w:rsidR="00A96A1F" w:rsidTr="00F7195D">
        <w:trPr>
          <w:trHeight w:val="646"/>
          <w:jc w:val="center"/>
        </w:trPr>
        <w:tc>
          <w:tcPr>
            <w:tcW w:w="1969" w:type="dxa"/>
            <w:gridSpan w:val="2"/>
            <w:tcBorders>
              <w:top w:val="single" w:sz="4" w:space="0" w:color="auto"/>
              <w:left w:val="single" w:sz="12"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pacing w:val="-2"/>
                <w:kern w:val="0"/>
                <w:sz w:val="24"/>
              </w:rPr>
            </w:pPr>
            <w:r>
              <w:rPr>
                <w:rFonts w:ascii="仿宋_GB2312" w:eastAsia="仿宋_GB2312" w:hint="eastAsia"/>
                <w:spacing w:val="-2"/>
                <w:kern w:val="0"/>
                <w:sz w:val="24"/>
              </w:rPr>
              <w:t>户籍所在地</w:t>
            </w:r>
          </w:p>
        </w:tc>
        <w:tc>
          <w:tcPr>
            <w:tcW w:w="8565" w:type="dxa"/>
            <w:gridSpan w:val="15"/>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rPr>
                <w:rFonts w:ascii="仿宋_GB2312" w:eastAsia="仿宋_GB2312"/>
                <w:spacing w:val="-2"/>
                <w:kern w:val="0"/>
                <w:sz w:val="24"/>
              </w:rPr>
            </w:pPr>
          </w:p>
        </w:tc>
      </w:tr>
      <w:tr w:rsidR="00A96A1F" w:rsidTr="00F7195D">
        <w:trPr>
          <w:trHeight w:val="544"/>
          <w:jc w:val="center"/>
        </w:trPr>
        <w:tc>
          <w:tcPr>
            <w:tcW w:w="1969" w:type="dxa"/>
            <w:gridSpan w:val="2"/>
            <w:tcBorders>
              <w:top w:val="single" w:sz="4" w:space="0" w:color="auto"/>
              <w:left w:val="single" w:sz="12"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pacing w:val="-2"/>
                <w:kern w:val="0"/>
                <w:sz w:val="24"/>
              </w:rPr>
              <w:t>现居住地</w:t>
            </w:r>
          </w:p>
        </w:tc>
        <w:tc>
          <w:tcPr>
            <w:tcW w:w="8565" w:type="dxa"/>
            <w:gridSpan w:val="15"/>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rPr>
                <w:rFonts w:ascii="仿宋_GB2312" w:eastAsia="仿宋_GB2312"/>
                <w:b/>
                <w:bCs/>
                <w:sz w:val="24"/>
              </w:rPr>
            </w:pPr>
          </w:p>
        </w:tc>
      </w:tr>
      <w:tr w:rsidR="00A96A1F" w:rsidTr="00F7195D">
        <w:trPr>
          <w:trHeight w:val="605"/>
          <w:jc w:val="center"/>
        </w:trPr>
        <w:tc>
          <w:tcPr>
            <w:tcW w:w="1969" w:type="dxa"/>
            <w:gridSpan w:val="2"/>
            <w:tcBorders>
              <w:top w:val="single" w:sz="4" w:space="0" w:color="auto"/>
              <w:left w:val="single" w:sz="12" w:space="0" w:color="auto"/>
              <w:bottom w:val="single" w:sz="4" w:space="0" w:color="auto"/>
              <w:right w:val="single" w:sz="4" w:space="0" w:color="auto"/>
            </w:tcBorders>
            <w:vAlign w:val="center"/>
          </w:tcPr>
          <w:p w:rsidR="00A96A1F" w:rsidRDefault="00A96A1F" w:rsidP="00B411F6">
            <w:pPr>
              <w:snapToGrid w:val="0"/>
              <w:spacing w:before="120" w:after="120"/>
              <w:ind w:left="-91"/>
              <w:jc w:val="center"/>
              <w:rPr>
                <w:rFonts w:ascii="仿宋_GB2312" w:eastAsia="仿宋_GB2312"/>
                <w:sz w:val="24"/>
              </w:rPr>
            </w:pPr>
            <w:r>
              <w:rPr>
                <w:rFonts w:ascii="仿宋_GB2312" w:eastAsia="仿宋_GB2312" w:hint="eastAsia"/>
                <w:sz w:val="24"/>
              </w:rPr>
              <w:t>现工作单位及职务</w:t>
            </w:r>
          </w:p>
        </w:tc>
        <w:tc>
          <w:tcPr>
            <w:tcW w:w="8565" w:type="dxa"/>
            <w:gridSpan w:val="15"/>
            <w:tcBorders>
              <w:top w:val="single" w:sz="4" w:space="0" w:color="auto"/>
              <w:left w:val="single" w:sz="4" w:space="0" w:color="auto"/>
              <w:bottom w:val="single" w:sz="4" w:space="0" w:color="auto"/>
            </w:tcBorders>
            <w:vAlign w:val="center"/>
          </w:tcPr>
          <w:p w:rsidR="00A96A1F" w:rsidRDefault="00A96A1F" w:rsidP="00B411F6">
            <w:pPr>
              <w:snapToGrid w:val="0"/>
              <w:spacing w:before="120" w:after="120"/>
              <w:jc w:val="left"/>
              <w:rPr>
                <w:rFonts w:ascii="仿宋_GB2312" w:eastAsia="仿宋_GB2312"/>
                <w:sz w:val="24"/>
              </w:rPr>
            </w:pPr>
          </w:p>
        </w:tc>
      </w:tr>
      <w:tr w:rsidR="00A96A1F" w:rsidTr="00F7195D">
        <w:trPr>
          <w:trHeight w:val="1880"/>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优</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先</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招</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聘</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条</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z w:val="24"/>
              </w:rPr>
              <w:t>件</w:t>
            </w:r>
          </w:p>
        </w:tc>
        <w:tc>
          <w:tcPr>
            <w:tcW w:w="9419" w:type="dxa"/>
            <w:gridSpan w:val="16"/>
            <w:tcBorders>
              <w:top w:val="single" w:sz="4" w:space="0" w:color="auto"/>
              <w:left w:val="single" w:sz="4" w:space="0" w:color="auto"/>
              <w:bottom w:val="single" w:sz="4" w:space="0" w:color="auto"/>
            </w:tcBorders>
            <w:vAlign w:val="center"/>
          </w:tcPr>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注册消防工程师</w:t>
            </w:r>
          </w:p>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退役军人</w:t>
            </w:r>
          </w:p>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有消防相关工作经验</w:t>
            </w:r>
          </w:p>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中共党员</w:t>
            </w:r>
          </w:p>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sym w:font="Wingdings 2" w:char="00A3"/>
            </w:r>
            <w:r>
              <w:rPr>
                <w:rFonts w:ascii="仿宋_GB2312" w:eastAsia="仿宋_GB2312" w:hint="eastAsia"/>
                <w:sz w:val="24"/>
              </w:rPr>
              <w:t xml:space="preserve"> 瓦房店户籍</w:t>
            </w:r>
          </w:p>
        </w:tc>
      </w:tr>
      <w:tr w:rsidR="00A96A1F" w:rsidTr="00F7195D">
        <w:trPr>
          <w:trHeight w:val="2289"/>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ind w:left="-91"/>
              <w:jc w:val="center"/>
              <w:rPr>
                <w:rFonts w:ascii="仿宋_GB2312" w:eastAsia="仿宋_GB2312"/>
                <w:spacing w:val="-2"/>
                <w:kern w:val="0"/>
                <w:sz w:val="24"/>
              </w:rPr>
            </w:pP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工</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作</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经</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历</w:t>
            </w:r>
          </w:p>
          <w:p w:rsidR="00A96A1F" w:rsidRDefault="00A96A1F" w:rsidP="00B411F6">
            <w:pPr>
              <w:tabs>
                <w:tab w:val="left" w:pos="1572"/>
              </w:tabs>
              <w:snapToGrid w:val="0"/>
              <w:ind w:left="-91"/>
              <w:jc w:val="center"/>
              <w:rPr>
                <w:rFonts w:ascii="仿宋_GB2312" w:eastAsia="仿宋_GB2312"/>
                <w:sz w:val="24"/>
              </w:rPr>
            </w:pPr>
          </w:p>
        </w:tc>
        <w:tc>
          <w:tcPr>
            <w:tcW w:w="9419" w:type="dxa"/>
            <w:gridSpan w:val="16"/>
            <w:tcBorders>
              <w:top w:val="single" w:sz="4" w:space="0" w:color="auto"/>
              <w:left w:val="single" w:sz="4" w:space="0" w:color="auto"/>
              <w:bottom w:val="single" w:sz="4" w:space="0" w:color="auto"/>
            </w:tcBorders>
            <w:vAlign w:val="center"/>
          </w:tcPr>
          <w:p w:rsidR="00A96A1F" w:rsidRDefault="00A96A1F" w:rsidP="00B411F6">
            <w:pPr>
              <w:tabs>
                <w:tab w:val="left" w:pos="1572"/>
              </w:tabs>
              <w:snapToGrid w:val="0"/>
              <w:jc w:val="left"/>
              <w:rPr>
                <w:rFonts w:ascii="仿宋_GB2312" w:eastAsia="仿宋_GB2312"/>
                <w:sz w:val="24"/>
              </w:rPr>
            </w:pPr>
            <w:r>
              <w:rPr>
                <w:rFonts w:ascii="仿宋_GB2312" w:eastAsia="仿宋_GB2312" w:hint="eastAsia"/>
                <w:sz w:val="24"/>
              </w:rPr>
              <w:t>大专起</w:t>
            </w:r>
          </w:p>
          <w:p w:rsidR="00A96A1F" w:rsidRDefault="00A96A1F" w:rsidP="00B411F6">
            <w:pPr>
              <w:tabs>
                <w:tab w:val="left" w:pos="1572"/>
              </w:tabs>
              <w:snapToGrid w:val="0"/>
              <w:jc w:val="left"/>
              <w:rPr>
                <w:rFonts w:ascii="仿宋_GB2312" w:eastAsia="仿宋_GB2312"/>
                <w:sz w:val="24"/>
              </w:rPr>
            </w:pPr>
          </w:p>
          <w:p w:rsidR="00A96A1F" w:rsidRDefault="00A96A1F" w:rsidP="00B411F6">
            <w:pPr>
              <w:tabs>
                <w:tab w:val="left" w:pos="1572"/>
              </w:tabs>
              <w:snapToGrid w:val="0"/>
              <w:jc w:val="left"/>
              <w:rPr>
                <w:rFonts w:ascii="仿宋_GB2312" w:eastAsia="仿宋_GB2312"/>
                <w:sz w:val="24"/>
              </w:rPr>
            </w:pPr>
          </w:p>
          <w:p w:rsidR="00A96A1F" w:rsidRDefault="00A96A1F" w:rsidP="00B411F6">
            <w:pPr>
              <w:tabs>
                <w:tab w:val="left" w:pos="1572"/>
              </w:tabs>
              <w:snapToGrid w:val="0"/>
              <w:jc w:val="left"/>
              <w:rPr>
                <w:rFonts w:ascii="仿宋_GB2312" w:eastAsia="仿宋_GB2312"/>
                <w:sz w:val="24"/>
              </w:rPr>
            </w:pPr>
          </w:p>
          <w:p w:rsidR="00A96A1F" w:rsidRDefault="00A96A1F" w:rsidP="00B411F6">
            <w:pPr>
              <w:tabs>
                <w:tab w:val="left" w:pos="1572"/>
              </w:tabs>
              <w:snapToGrid w:val="0"/>
              <w:jc w:val="left"/>
              <w:rPr>
                <w:rFonts w:ascii="仿宋_GB2312" w:eastAsia="仿宋_GB2312"/>
                <w:sz w:val="24"/>
              </w:rPr>
            </w:pPr>
          </w:p>
          <w:p w:rsidR="00A96A1F" w:rsidRDefault="00A96A1F" w:rsidP="00B411F6">
            <w:pPr>
              <w:tabs>
                <w:tab w:val="left" w:pos="1572"/>
              </w:tabs>
              <w:snapToGrid w:val="0"/>
              <w:jc w:val="left"/>
              <w:rPr>
                <w:rFonts w:ascii="仿宋_GB2312" w:eastAsia="仿宋_GB2312"/>
                <w:sz w:val="24"/>
              </w:rPr>
            </w:pPr>
          </w:p>
        </w:tc>
      </w:tr>
      <w:tr w:rsidR="00A96A1F" w:rsidTr="00F7195D">
        <w:trPr>
          <w:trHeight w:val="1751"/>
          <w:jc w:val="center"/>
        </w:trPr>
        <w:tc>
          <w:tcPr>
            <w:tcW w:w="1116" w:type="dxa"/>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诚</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信</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承</w:t>
            </w:r>
          </w:p>
          <w:p w:rsidR="00A96A1F" w:rsidRDefault="00A96A1F" w:rsidP="00B411F6">
            <w:pPr>
              <w:tabs>
                <w:tab w:val="left" w:pos="1572"/>
              </w:tabs>
              <w:snapToGrid w:val="0"/>
              <w:ind w:left="-91"/>
              <w:jc w:val="center"/>
              <w:rPr>
                <w:rFonts w:ascii="仿宋_GB2312" w:eastAsia="仿宋_GB2312"/>
                <w:sz w:val="24"/>
              </w:rPr>
            </w:pPr>
            <w:r>
              <w:rPr>
                <w:rFonts w:ascii="仿宋_GB2312" w:eastAsia="仿宋_GB2312" w:hint="eastAsia"/>
                <w:spacing w:val="-2"/>
                <w:kern w:val="0"/>
                <w:sz w:val="24"/>
              </w:rPr>
              <w:t>诺</w:t>
            </w:r>
          </w:p>
        </w:tc>
        <w:tc>
          <w:tcPr>
            <w:tcW w:w="9419" w:type="dxa"/>
            <w:gridSpan w:val="16"/>
            <w:tcBorders>
              <w:top w:val="single" w:sz="4" w:space="0" w:color="auto"/>
              <w:left w:val="single" w:sz="4" w:space="0" w:color="auto"/>
              <w:bottom w:val="single" w:sz="4" w:space="0" w:color="auto"/>
            </w:tcBorders>
            <w:vAlign w:val="center"/>
          </w:tcPr>
          <w:p w:rsidR="00A96A1F" w:rsidRDefault="00A96A1F" w:rsidP="00B411F6">
            <w:pPr>
              <w:tabs>
                <w:tab w:val="left" w:pos="1572"/>
              </w:tabs>
              <w:snapToGrid w:val="0"/>
              <w:ind w:firstLineChars="200" w:firstLine="480"/>
              <w:rPr>
                <w:rFonts w:ascii="仿宋_GB2312" w:eastAsia="仿宋_GB2312"/>
                <w:sz w:val="24"/>
              </w:rPr>
            </w:pPr>
            <w:r>
              <w:rPr>
                <w:rFonts w:ascii="仿宋_GB2312" w:eastAsia="仿宋_GB2312" w:hint="eastAsia"/>
                <w:sz w:val="24"/>
              </w:rPr>
              <w:t>本人承诺以上填写的内容和提供的个人信息、证明材料、证件等均真实、准确。对因提供有关信息、证件不准确、不真实或违反有关纪律、法律规定产生的取消报考资格等后果，本人自愿承担相应的责任。</w:t>
            </w:r>
          </w:p>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 xml:space="preserve">                                      </w:t>
            </w:r>
          </w:p>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 xml:space="preserve">           考生签字：</w:t>
            </w:r>
          </w:p>
        </w:tc>
      </w:tr>
      <w:tr w:rsidR="00F7195D" w:rsidTr="00F7195D">
        <w:trPr>
          <w:trHeight w:val="652"/>
          <w:jc w:val="center"/>
        </w:trPr>
        <w:tc>
          <w:tcPr>
            <w:tcW w:w="1116" w:type="dxa"/>
            <w:vMerge w:val="restart"/>
            <w:tcBorders>
              <w:top w:val="single" w:sz="4" w:space="0" w:color="auto"/>
              <w:left w:val="single" w:sz="12" w:space="0" w:color="auto"/>
              <w:bottom w:val="single" w:sz="4" w:space="0" w:color="auto"/>
              <w:right w:val="single" w:sz="4" w:space="0" w:color="auto"/>
            </w:tcBorders>
            <w:vAlign w:val="center"/>
          </w:tcPr>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资</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格</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审</w:t>
            </w:r>
          </w:p>
          <w:p w:rsidR="00A96A1F" w:rsidRDefault="00A96A1F" w:rsidP="00B411F6">
            <w:pPr>
              <w:tabs>
                <w:tab w:val="left" w:pos="1572"/>
              </w:tabs>
              <w:snapToGrid w:val="0"/>
              <w:ind w:left="-91"/>
              <w:jc w:val="center"/>
              <w:rPr>
                <w:rFonts w:ascii="仿宋_GB2312" w:eastAsia="仿宋_GB2312"/>
                <w:spacing w:val="-2"/>
                <w:kern w:val="0"/>
                <w:sz w:val="24"/>
              </w:rPr>
            </w:pPr>
            <w:r>
              <w:rPr>
                <w:rFonts w:ascii="仿宋_GB2312" w:eastAsia="仿宋_GB2312" w:hint="eastAsia"/>
                <w:spacing w:val="-2"/>
                <w:kern w:val="0"/>
                <w:sz w:val="24"/>
              </w:rPr>
              <w:t>查</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身份信息</w:t>
            </w:r>
          </w:p>
        </w:tc>
        <w:tc>
          <w:tcPr>
            <w:tcW w:w="1174" w:type="dxa"/>
            <w:gridSpan w:val="3"/>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学历信息</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岗位条件</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A96A1F" w:rsidRDefault="00A96A1F" w:rsidP="00B411F6">
            <w:pPr>
              <w:tabs>
                <w:tab w:val="left" w:pos="1572"/>
              </w:tabs>
              <w:snapToGrid w:val="0"/>
              <w:jc w:val="center"/>
              <w:rPr>
                <w:rFonts w:ascii="仿宋_GB2312" w:eastAsia="仿宋_GB2312"/>
                <w:sz w:val="24"/>
              </w:rPr>
            </w:pPr>
            <w:r>
              <w:rPr>
                <w:rFonts w:ascii="仿宋_GB2312" w:eastAsia="仿宋_GB2312" w:hint="eastAsia"/>
                <w:sz w:val="24"/>
              </w:rPr>
              <w:t>征信记录</w:t>
            </w:r>
          </w:p>
        </w:tc>
        <w:tc>
          <w:tcPr>
            <w:tcW w:w="1194" w:type="dxa"/>
            <w:tcBorders>
              <w:top w:val="single" w:sz="4" w:space="0" w:color="auto"/>
              <w:left w:val="single" w:sz="4" w:space="0" w:color="auto"/>
              <w:bottom w:val="single" w:sz="4" w:space="0" w:color="auto"/>
            </w:tcBorders>
            <w:vAlign w:val="center"/>
          </w:tcPr>
          <w:p w:rsidR="00A96A1F" w:rsidRDefault="00A96A1F" w:rsidP="00B411F6">
            <w:pPr>
              <w:tabs>
                <w:tab w:val="left" w:pos="1572"/>
              </w:tabs>
              <w:snapToGrid w:val="0"/>
              <w:jc w:val="center"/>
              <w:rPr>
                <w:rFonts w:ascii="仿宋_GB2312" w:eastAsia="仿宋_GB2312"/>
                <w:sz w:val="24"/>
              </w:rPr>
            </w:pPr>
          </w:p>
        </w:tc>
      </w:tr>
      <w:tr w:rsidR="00A96A1F" w:rsidTr="00F7195D">
        <w:trPr>
          <w:trHeight w:val="1282"/>
          <w:jc w:val="center"/>
        </w:trPr>
        <w:tc>
          <w:tcPr>
            <w:tcW w:w="1116" w:type="dxa"/>
            <w:vMerge/>
            <w:tcBorders>
              <w:top w:val="single" w:sz="4" w:space="0" w:color="auto"/>
              <w:left w:val="single" w:sz="12" w:space="0" w:color="auto"/>
              <w:right w:val="single" w:sz="4" w:space="0" w:color="auto"/>
            </w:tcBorders>
            <w:vAlign w:val="center"/>
          </w:tcPr>
          <w:p w:rsidR="00A96A1F" w:rsidRDefault="00A96A1F" w:rsidP="00B411F6">
            <w:pPr>
              <w:tabs>
                <w:tab w:val="left" w:pos="1572"/>
              </w:tabs>
              <w:snapToGrid w:val="0"/>
              <w:ind w:left="-91"/>
              <w:jc w:val="center"/>
              <w:rPr>
                <w:rFonts w:ascii="仿宋_GB2312" w:eastAsia="仿宋_GB2312"/>
                <w:spacing w:val="-2"/>
                <w:kern w:val="0"/>
                <w:sz w:val="24"/>
              </w:rPr>
            </w:pPr>
          </w:p>
        </w:tc>
        <w:tc>
          <w:tcPr>
            <w:tcW w:w="9419" w:type="dxa"/>
            <w:gridSpan w:val="16"/>
            <w:tcBorders>
              <w:top w:val="single" w:sz="4" w:space="0" w:color="auto"/>
              <w:left w:val="single" w:sz="4" w:space="0" w:color="auto"/>
            </w:tcBorders>
            <w:vAlign w:val="center"/>
          </w:tcPr>
          <w:p w:rsidR="00A96A1F" w:rsidRDefault="00A96A1F" w:rsidP="00B411F6">
            <w:pPr>
              <w:tabs>
                <w:tab w:val="left" w:pos="1572"/>
              </w:tabs>
              <w:snapToGrid w:val="0"/>
              <w:ind w:firstLineChars="500" w:firstLine="1200"/>
              <w:rPr>
                <w:rFonts w:ascii="仿宋_GB2312" w:eastAsia="仿宋_GB2312"/>
                <w:sz w:val="24"/>
              </w:rPr>
            </w:pPr>
          </w:p>
          <w:p w:rsidR="00A96A1F" w:rsidRDefault="00A96A1F" w:rsidP="00B411F6">
            <w:pPr>
              <w:tabs>
                <w:tab w:val="left" w:pos="1572"/>
              </w:tabs>
              <w:snapToGrid w:val="0"/>
              <w:ind w:firstLineChars="500" w:firstLine="1200"/>
              <w:rPr>
                <w:rFonts w:ascii="仿宋_GB2312" w:eastAsia="仿宋_GB2312"/>
                <w:sz w:val="24"/>
              </w:rPr>
            </w:pPr>
            <w:r>
              <w:rPr>
                <w:rFonts w:ascii="仿宋_GB2312" w:eastAsia="仿宋_GB2312" w:hint="eastAsia"/>
                <w:sz w:val="24"/>
              </w:rPr>
              <w:t>审查意见：</w:t>
            </w:r>
          </w:p>
          <w:p w:rsidR="00A96A1F" w:rsidRDefault="00A96A1F" w:rsidP="00B411F6">
            <w:pPr>
              <w:tabs>
                <w:tab w:val="left" w:pos="1572"/>
              </w:tabs>
              <w:snapToGrid w:val="0"/>
              <w:ind w:firstLineChars="500" w:firstLine="1200"/>
              <w:rPr>
                <w:rFonts w:ascii="仿宋_GB2312" w:eastAsia="仿宋_GB2312"/>
                <w:sz w:val="24"/>
              </w:rPr>
            </w:pPr>
            <w:r>
              <w:rPr>
                <w:rFonts w:ascii="仿宋_GB2312" w:eastAsia="仿宋_GB2312" w:hint="eastAsia"/>
                <w:sz w:val="24"/>
              </w:rPr>
              <w:t xml:space="preserve">                                                     </w:t>
            </w:r>
          </w:p>
          <w:p w:rsidR="00A96A1F" w:rsidRDefault="00A96A1F" w:rsidP="00B411F6">
            <w:pPr>
              <w:tabs>
                <w:tab w:val="left" w:pos="1572"/>
              </w:tabs>
              <w:snapToGrid w:val="0"/>
              <w:ind w:firstLineChars="500" w:firstLine="1200"/>
              <w:rPr>
                <w:rFonts w:ascii="仿宋_GB2312" w:eastAsia="仿宋_GB2312"/>
                <w:sz w:val="24"/>
              </w:rPr>
            </w:pPr>
            <w:r>
              <w:rPr>
                <w:rFonts w:ascii="仿宋_GB2312" w:eastAsia="仿宋_GB2312" w:hint="eastAsia"/>
                <w:sz w:val="24"/>
              </w:rPr>
              <w:t xml:space="preserve">                                           年      月      日                                           </w:t>
            </w:r>
          </w:p>
        </w:tc>
      </w:tr>
    </w:tbl>
    <w:p w:rsidR="00F7195D" w:rsidRDefault="00F7195D" w:rsidP="00F7195D">
      <w:pPr>
        <w:spacing w:line="240" w:lineRule="atLeast"/>
        <w:rPr>
          <w:b/>
          <w:szCs w:val="21"/>
        </w:rPr>
      </w:pPr>
      <w:r>
        <w:rPr>
          <w:rFonts w:hint="eastAsia"/>
          <w:b/>
          <w:szCs w:val="21"/>
        </w:rPr>
        <w:t>说明：此表一式三份，需考生本人签字，资格审查内容由现场工作人员进行填写。</w:t>
      </w:r>
    </w:p>
    <w:p w:rsidR="00D17642" w:rsidRDefault="00D17642" w:rsidP="00D17642">
      <w:pPr>
        <w:spacing w:line="560" w:lineRule="exact"/>
        <w:jc w:val="left"/>
        <w:rPr>
          <w:rStyle w:val="NormalCharacter"/>
          <w:rFonts w:ascii="仿宋_GB2312" w:eastAsia="仿宋_GB2312" w:hAnsi="黑体" w:cs="黑体"/>
        </w:rPr>
        <w:sectPr w:rsidR="00D17642" w:rsidSect="00F7195D">
          <w:footerReference w:type="default" r:id="rId11"/>
          <w:pgSz w:w="11906" w:h="16838"/>
          <w:pgMar w:top="851" w:right="1077" w:bottom="851" w:left="1077" w:header="851" w:footer="992" w:gutter="0"/>
          <w:cols w:space="425"/>
          <w:docGrid w:type="lines" w:linePitch="312"/>
        </w:sectPr>
      </w:pPr>
    </w:p>
    <w:p w:rsidR="00D17642" w:rsidRDefault="00D17642" w:rsidP="00D17642">
      <w:pPr>
        <w:spacing w:line="560" w:lineRule="exact"/>
        <w:jc w:val="left"/>
        <w:rPr>
          <w:rStyle w:val="NormalCharacter"/>
          <w:rFonts w:ascii="仿宋_GB2312" w:eastAsia="仿宋_GB2312" w:hAnsi="黑体" w:cs="黑体"/>
        </w:rPr>
      </w:pPr>
      <w:r w:rsidRPr="00D17642">
        <w:rPr>
          <w:rStyle w:val="NormalCharacter"/>
          <w:rFonts w:ascii="仿宋_GB2312" w:eastAsia="仿宋_GB2312" w:hAnsi="黑体" w:cs="黑体" w:hint="eastAsia"/>
        </w:rPr>
        <w:lastRenderedPageBreak/>
        <w:t>附件3</w:t>
      </w:r>
    </w:p>
    <w:p w:rsidR="00F7195D" w:rsidRDefault="00F7195D" w:rsidP="00F7195D">
      <w:pPr>
        <w:spacing w:line="560" w:lineRule="exact"/>
        <w:jc w:val="center"/>
        <w:rPr>
          <w:rStyle w:val="NormalCharacter"/>
          <w:rFonts w:ascii="黑体" w:eastAsia="黑体" w:hAnsi="黑体" w:cs="黑体"/>
          <w:sz w:val="48"/>
          <w:szCs w:val="48"/>
        </w:rPr>
      </w:pPr>
      <w:r>
        <w:rPr>
          <w:rStyle w:val="NormalCharacter"/>
          <w:rFonts w:ascii="黑体" w:eastAsia="黑体" w:hAnsi="黑体" w:cs="黑体" w:hint="eastAsia"/>
          <w:sz w:val="48"/>
          <w:szCs w:val="48"/>
        </w:rPr>
        <w:t>瓦房店市消防救援大队招聘消防文员</w:t>
      </w:r>
    </w:p>
    <w:p w:rsidR="00F7195D" w:rsidRDefault="00F7195D" w:rsidP="00F7195D">
      <w:pPr>
        <w:spacing w:line="560" w:lineRule="exact"/>
        <w:jc w:val="center"/>
        <w:rPr>
          <w:rFonts w:ascii="仿宋_GB2312" w:eastAsia="仿宋_GB2312"/>
          <w:sz w:val="36"/>
          <w:szCs w:val="36"/>
        </w:rPr>
      </w:pPr>
      <w:r>
        <w:rPr>
          <w:rStyle w:val="NormalCharacter"/>
          <w:rFonts w:ascii="黑体" w:eastAsia="黑体" w:hAnsi="黑体" w:cs="黑体" w:hint="eastAsia"/>
          <w:sz w:val="48"/>
          <w:szCs w:val="48"/>
        </w:rPr>
        <w:t>体能测评项目和标准</w:t>
      </w:r>
    </w:p>
    <w:p w:rsidR="00F7195D" w:rsidRDefault="00F7195D" w:rsidP="00F7195D">
      <w:pPr>
        <w:spacing w:line="560" w:lineRule="exact"/>
        <w:jc w:val="center"/>
        <w:rPr>
          <w:rFonts w:ascii="仿宋_GB2312" w:eastAsia="仿宋_GB2312"/>
          <w:sz w:val="36"/>
          <w:szCs w:val="36"/>
        </w:rPr>
      </w:pPr>
    </w:p>
    <w:p w:rsidR="00F7195D" w:rsidRDefault="00F7195D" w:rsidP="00F7195D">
      <w:pPr>
        <w:spacing w:line="560" w:lineRule="exact"/>
        <w:jc w:val="center"/>
        <w:rPr>
          <w:rFonts w:ascii="仿宋_GB2312" w:eastAsia="仿宋_GB2312"/>
          <w:sz w:val="36"/>
          <w:szCs w:val="36"/>
        </w:rPr>
      </w:pPr>
    </w:p>
    <w:p w:rsidR="00F7195D" w:rsidRDefault="00F7195D" w:rsidP="00F7195D">
      <w:pPr>
        <w:jc w:val="center"/>
        <w:rPr>
          <w:rFonts w:ascii="仿宋_GB2312" w:eastAsia="仿宋_GB2312"/>
          <w:sz w:val="24"/>
          <w:szCs w:val="24"/>
        </w:rPr>
      </w:pPr>
      <w:r>
        <w:rPr>
          <w:rFonts w:ascii="仿宋_GB2312" w:eastAsia="仿宋_GB2312" w:hint="eastAsia"/>
          <w:sz w:val="36"/>
          <w:szCs w:val="36"/>
        </w:rPr>
        <w:t>消防文员岗位评分标准表</w:t>
      </w:r>
    </w:p>
    <w:tbl>
      <w:tblPr>
        <w:tblpPr w:leftFromText="180" w:rightFromText="180" w:vertAnchor="text" w:horzAnchor="page" w:tblpX="1667" w:tblpY="552"/>
        <w:tblOverlap w:val="neve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503"/>
        <w:gridCol w:w="2503"/>
        <w:gridCol w:w="2503"/>
      </w:tblGrid>
      <w:tr w:rsidR="00F7195D" w:rsidTr="00F7195D">
        <w:trPr>
          <w:trHeight w:val="662"/>
        </w:trPr>
        <w:tc>
          <w:tcPr>
            <w:tcW w:w="1200" w:type="dxa"/>
            <w:vMerge w:val="restart"/>
            <w:tcBorders>
              <w:tl2br w:val="single" w:sz="4" w:space="0" w:color="auto"/>
            </w:tcBorders>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项</w:t>
            </w:r>
          </w:p>
          <w:p w:rsidR="00F7195D" w:rsidRDefault="00F7195D" w:rsidP="00B411F6">
            <w:pPr>
              <w:jc w:val="center"/>
              <w:rPr>
                <w:rFonts w:ascii="仿宋_GB2312" w:eastAsia="仿宋_GB2312"/>
                <w:sz w:val="24"/>
                <w:szCs w:val="24"/>
              </w:rPr>
            </w:pPr>
            <w:r>
              <w:rPr>
                <w:rFonts w:ascii="仿宋_GB2312" w:eastAsia="仿宋_GB2312" w:hint="eastAsia"/>
                <w:sz w:val="24"/>
                <w:szCs w:val="24"/>
              </w:rPr>
              <w:t>目</w:t>
            </w:r>
          </w:p>
          <w:p w:rsidR="00F7195D" w:rsidRDefault="00F7195D" w:rsidP="00B411F6">
            <w:pPr>
              <w:jc w:val="center"/>
              <w:rPr>
                <w:rFonts w:ascii="仿宋_GB2312" w:eastAsia="仿宋_GB2312"/>
                <w:sz w:val="24"/>
                <w:szCs w:val="24"/>
              </w:rPr>
            </w:pPr>
            <w:r>
              <w:rPr>
                <w:rFonts w:ascii="仿宋_GB2312" w:eastAsia="仿宋_GB2312" w:hint="eastAsia"/>
                <w:sz w:val="24"/>
                <w:szCs w:val="24"/>
              </w:rPr>
              <w:t xml:space="preserve">分   </w:t>
            </w:r>
          </w:p>
          <w:p w:rsidR="00F7195D" w:rsidRDefault="00F7195D" w:rsidP="00B411F6">
            <w:pPr>
              <w:jc w:val="center"/>
              <w:rPr>
                <w:rFonts w:ascii="仿宋_GB2312" w:eastAsia="仿宋_GB2312"/>
                <w:sz w:val="24"/>
                <w:szCs w:val="24"/>
              </w:rPr>
            </w:pPr>
            <w:r>
              <w:rPr>
                <w:rFonts w:ascii="仿宋_GB2312" w:eastAsia="仿宋_GB2312" w:hint="eastAsia"/>
                <w:sz w:val="24"/>
                <w:szCs w:val="24"/>
              </w:rPr>
              <w:t>值</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一</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二</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三</w:t>
            </w:r>
          </w:p>
        </w:tc>
      </w:tr>
      <w:tr w:rsidR="00F7195D" w:rsidTr="00F7195D">
        <w:trPr>
          <w:trHeight w:val="662"/>
        </w:trPr>
        <w:tc>
          <w:tcPr>
            <w:tcW w:w="1200" w:type="dxa"/>
            <w:vMerge/>
            <w:tcBorders>
              <w:tl2br w:val="single" w:sz="4" w:space="0" w:color="auto"/>
            </w:tcBorders>
            <w:vAlign w:val="center"/>
          </w:tcPr>
          <w:p w:rsidR="00F7195D" w:rsidRDefault="00F7195D" w:rsidP="00B411F6">
            <w:pPr>
              <w:jc w:val="center"/>
              <w:rPr>
                <w:rFonts w:ascii="仿宋_GB2312" w:eastAsia="仿宋_GB2312"/>
                <w:sz w:val="24"/>
                <w:szCs w:val="24"/>
              </w:rPr>
            </w:pP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3000米</w:t>
            </w:r>
          </w:p>
        </w:tc>
        <w:tc>
          <w:tcPr>
            <w:tcW w:w="2503" w:type="dxa"/>
            <w:vAlign w:val="center"/>
          </w:tcPr>
          <w:p w:rsidR="00F7195D" w:rsidRDefault="00F7195D" w:rsidP="00B411F6">
            <w:pPr>
              <w:jc w:val="center"/>
              <w:rPr>
                <w:rFonts w:ascii="仿宋_GB2312" w:eastAsia="仿宋_GB2312"/>
                <w:sz w:val="24"/>
                <w:szCs w:val="24"/>
              </w:rPr>
            </w:pPr>
          </w:p>
          <w:p w:rsidR="00F7195D" w:rsidRDefault="00F7195D" w:rsidP="00B411F6">
            <w:pPr>
              <w:jc w:val="center"/>
              <w:rPr>
                <w:rFonts w:ascii="仿宋_GB2312" w:eastAsia="仿宋_GB2312"/>
                <w:sz w:val="24"/>
                <w:szCs w:val="24"/>
              </w:rPr>
            </w:pPr>
            <w:r>
              <w:rPr>
                <w:rFonts w:ascii="仿宋_GB2312" w:eastAsia="仿宋_GB2312" w:hint="eastAsia"/>
                <w:sz w:val="24"/>
                <w:szCs w:val="24"/>
              </w:rPr>
              <w:t>俯卧撑</w:t>
            </w:r>
          </w:p>
          <w:p w:rsidR="00F7195D" w:rsidRDefault="00F7195D" w:rsidP="00B411F6">
            <w:pPr>
              <w:jc w:val="center"/>
              <w:rPr>
                <w:rFonts w:ascii="仿宋_GB2312" w:eastAsia="仿宋_GB2312"/>
                <w:sz w:val="24"/>
                <w:szCs w:val="24"/>
              </w:rPr>
            </w:pP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屈腿仰卧起坐</w:t>
            </w:r>
          </w:p>
        </w:tc>
      </w:tr>
      <w:tr w:rsidR="00F7195D" w:rsidTr="00F7195D">
        <w:trPr>
          <w:trHeight w:val="662"/>
        </w:trPr>
        <w:tc>
          <w:tcPr>
            <w:tcW w:w="1200" w:type="dxa"/>
            <w:vMerge/>
            <w:tcBorders>
              <w:tl2br w:val="single" w:sz="4" w:space="0" w:color="auto"/>
            </w:tcBorders>
            <w:vAlign w:val="center"/>
          </w:tcPr>
          <w:p w:rsidR="00F7195D" w:rsidRDefault="00F7195D" w:rsidP="00B411F6">
            <w:pPr>
              <w:jc w:val="center"/>
              <w:rPr>
                <w:rFonts w:ascii="仿宋_GB2312" w:eastAsia="仿宋_GB2312"/>
                <w:sz w:val="24"/>
                <w:szCs w:val="24"/>
              </w:rPr>
            </w:pP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（分钟）</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（次/2分钟）</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（次/2分钟）</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100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12′40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62</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70</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95</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12′50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56</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67</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90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13′00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50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64</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85</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13′20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46</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61</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80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13′40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42</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58</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75</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14′00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38</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55</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70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14′20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36</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52</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65</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15′00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33</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45</w:t>
            </w:r>
          </w:p>
        </w:tc>
      </w:tr>
      <w:tr w:rsidR="00F7195D" w:rsidTr="00F7195D">
        <w:trPr>
          <w:trHeight w:val="601"/>
        </w:trPr>
        <w:tc>
          <w:tcPr>
            <w:tcW w:w="1200"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60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16′00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30</w:t>
            </w:r>
          </w:p>
        </w:tc>
        <w:tc>
          <w:tcPr>
            <w:tcW w:w="2503" w:type="dxa"/>
            <w:vAlign w:val="center"/>
          </w:tcPr>
          <w:p w:rsidR="00F7195D" w:rsidRDefault="00F7195D" w:rsidP="00B411F6">
            <w:pPr>
              <w:jc w:val="center"/>
              <w:rPr>
                <w:rFonts w:ascii="仿宋_GB2312" w:eastAsia="仿宋_GB2312"/>
                <w:sz w:val="24"/>
                <w:szCs w:val="24"/>
              </w:rPr>
            </w:pPr>
            <w:r>
              <w:rPr>
                <w:rFonts w:ascii="仿宋_GB2312" w:eastAsia="仿宋_GB2312" w:hint="eastAsia"/>
                <w:sz w:val="24"/>
                <w:szCs w:val="24"/>
              </w:rPr>
              <w:t>40</w:t>
            </w:r>
          </w:p>
        </w:tc>
      </w:tr>
    </w:tbl>
    <w:p w:rsidR="00F7195D" w:rsidRDefault="00F7195D" w:rsidP="00D17642">
      <w:pPr>
        <w:widowControl/>
        <w:spacing w:line="560" w:lineRule="exact"/>
        <w:jc w:val="left"/>
        <w:rPr>
          <w:rFonts w:ascii="仿宋_GB2312" w:eastAsia="仿宋_GB2312"/>
          <w:sz w:val="32"/>
          <w:szCs w:val="32"/>
        </w:rPr>
      </w:pPr>
    </w:p>
    <w:p w:rsidR="00F7195D" w:rsidRDefault="00F7195D" w:rsidP="00F7195D">
      <w:pPr>
        <w:widowControl/>
        <w:spacing w:line="560" w:lineRule="exact"/>
        <w:ind w:firstLineChars="200" w:firstLine="640"/>
        <w:jc w:val="left"/>
        <w:rPr>
          <w:rFonts w:ascii="仿宋_GB2312" w:eastAsia="仿宋_GB2312"/>
          <w:sz w:val="36"/>
          <w:szCs w:val="36"/>
        </w:rPr>
      </w:pPr>
      <w:r>
        <w:rPr>
          <w:rFonts w:ascii="仿宋_GB2312" w:eastAsia="仿宋_GB2312" w:hint="eastAsia"/>
          <w:sz w:val="32"/>
          <w:szCs w:val="32"/>
        </w:rPr>
        <w:t>以上</w:t>
      </w:r>
      <w:r>
        <w:rPr>
          <w:rFonts w:ascii="仿宋_GB2312" w:eastAsia="仿宋_GB2312" w:cs="宋体" w:hint="eastAsia"/>
          <w:sz w:val="32"/>
          <w:szCs w:val="32"/>
        </w:rPr>
        <w:t>项目中有一项不达标的，视为体能测评不合格。</w:t>
      </w:r>
    </w:p>
    <w:p w:rsidR="00D17642" w:rsidRPr="00D17642" w:rsidRDefault="00D17642">
      <w:pPr>
        <w:rPr>
          <w:rFonts w:ascii="仿宋" w:eastAsia="仿宋" w:hAnsi="仿宋"/>
          <w:sz w:val="32"/>
          <w:szCs w:val="32"/>
        </w:rPr>
      </w:pPr>
    </w:p>
    <w:p w:rsidR="00D17642" w:rsidRDefault="00D17642">
      <w:pPr>
        <w:rPr>
          <w:rFonts w:ascii="仿宋" w:eastAsia="仿宋" w:hAnsi="仿宋"/>
          <w:sz w:val="32"/>
          <w:szCs w:val="32"/>
        </w:rPr>
        <w:sectPr w:rsidR="00D17642" w:rsidSect="00D17642">
          <w:pgSz w:w="11906" w:h="16838"/>
          <w:pgMar w:top="1440" w:right="1800" w:bottom="1440" w:left="1800" w:header="851" w:footer="992" w:gutter="0"/>
          <w:cols w:space="425"/>
          <w:docGrid w:type="lines" w:linePitch="312"/>
        </w:sectPr>
      </w:pPr>
    </w:p>
    <w:p w:rsidR="00D17642" w:rsidRDefault="00D17642">
      <w:pPr>
        <w:rPr>
          <w:rFonts w:ascii="仿宋" w:eastAsia="仿宋" w:hAnsi="仿宋"/>
          <w:sz w:val="32"/>
          <w:szCs w:val="32"/>
        </w:rPr>
      </w:pPr>
      <w:r>
        <w:rPr>
          <w:rFonts w:ascii="仿宋" w:eastAsia="仿宋" w:hAnsi="仿宋" w:hint="eastAsia"/>
          <w:sz w:val="32"/>
          <w:szCs w:val="32"/>
        </w:rPr>
        <w:lastRenderedPageBreak/>
        <w:t>附件4</w:t>
      </w:r>
    </w:p>
    <w:p w:rsidR="00D17642" w:rsidRDefault="00D17642" w:rsidP="00D17642">
      <w:pPr>
        <w:pStyle w:val="ab"/>
        <w:widowControl/>
        <w:spacing w:before="0" w:beforeAutospacing="0" w:after="0" w:afterAutospacing="0" w:line="520" w:lineRule="exact"/>
        <w:ind w:firstLine="420"/>
        <w:jc w:val="center"/>
        <w:rPr>
          <w:rFonts w:ascii="宋体" w:hAnsi="宋体" w:cs="宋体"/>
          <w:b/>
          <w:bCs/>
          <w:color w:val="333333"/>
          <w:spacing w:val="8"/>
          <w:sz w:val="44"/>
          <w:szCs w:val="44"/>
          <w:shd w:val="clear" w:color="auto" w:fill="FFFFFF"/>
        </w:rPr>
      </w:pPr>
      <w:r>
        <w:rPr>
          <w:rFonts w:ascii="宋体" w:hAnsi="宋体" w:cs="宋体" w:hint="eastAsia"/>
          <w:b/>
          <w:bCs/>
          <w:color w:val="333333"/>
          <w:spacing w:val="8"/>
          <w:sz w:val="44"/>
          <w:szCs w:val="44"/>
        </w:rPr>
        <w:t>瓦房店市消防救援大队招</w:t>
      </w:r>
      <w:r>
        <w:rPr>
          <w:rFonts w:ascii="宋体" w:hAnsi="宋体" w:cs="宋体" w:hint="eastAsia"/>
          <w:b/>
          <w:bCs/>
          <w:color w:val="333333"/>
          <w:spacing w:val="8"/>
          <w:sz w:val="44"/>
          <w:szCs w:val="44"/>
          <w:shd w:val="clear" w:color="auto" w:fill="FFFFFF"/>
        </w:rPr>
        <w:t>聘</w:t>
      </w:r>
      <w:r>
        <w:rPr>
          <w:rFonts w:ascii="宋体" w:hAnsi="宋体" w:cs="宋体" w:hint="eastAsia"/>
          <w:b/>
          <w:bCs/>
          <w:color w:val="333333"/>
          <w:spacing w:val="8"/>
          <w:sz w:val="44"/>
          <w:szCs w:val="44"/>
        </w:rPr>
        <w:t>消防文员</w:t>
      </w:r>
      <w:r>
        <w:rPr>
          <w:rFonts w:ascii="宋体" w:hAnsi="宋体" w:cs="宋体" w:hint="eastAsia"/>
          <w:b/>
          <w:bCs/>
          <w:color w:val="333333"/>
          <w:spacing w:val="8"/>
          <w:sz w:val="44"/>
          <w:szCs w:val="44"/>
          <w:shd w:val="clear" w:color="auto" w:fill="FFFFFF"/>
        </w:rPr>
        <w:t>考试疫情防控工作公告</w:t>
      </w:r>
    </w:p>
    <w:p w:rsidR="00D17642" w:rsidRDefault="00D17642" w:rsidP="00D17642">
      <w:pPr>
        <w:pStyle w:val="ab"/>
        <w:widowControl/>
        <w:spacing w:before="0" w:beforeAutospacing="0" w:after="0" w:afterAutospacing="0" w:line="480" w:lineRule="exact"/>
        <w:ind w:firstLine="420"/>
        <w:rPr>
          <w:rFonts w:ascii="宋体" w:hAnsi="宋体" w:cs="宋体"/>
          <w:b/>
          <w:bCs/>
          <w:color w:val="333333"/>
          <w:spacing w:val="8"/>
          <w:sz w:val="40"/>
          <w:szCs w:val="40"/>
          <w:shd w:val="clear" w:color="auto" w:fill="FFFFFF"/>
        </w:rPr>
      </w:pPr>
    </w:p>
    <w:p w:rsidR="00D17642" w:rsidRDefault="00D17642" w:rsidP="00D17642">
      <w:pPr>
        <w:pStyle w:val="ab"/>
        <w:widowControl/>
        <w:spacing w:before="0" w:beforeAutospacing="0" w:after="0" w:afterAutospacing="0" w:line="520" w:lineRule="exact"/>
        <w:ind w:firstLineChars="200" w:firstLine="672"/>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根据新冠肺炎疫情防控工作需要，现将考生考试入场防疫要求公告如下：</w:t>
      </w:r>
    </w:p>
    <w:p w:rsidR="00D17642" w:rsidRDefault="00D17642" w:rsidP="00D17642">
      <w:pPr>
        <w:pStyle w:val="ab"/>
        <w:widowControl/>
        <w:numPr>
          <w:ilvl w:val="0"/>
          <w:numId w:val="1"/>
        </w:numPr>
        <w:spacing w:before="0" w:beforeAutospacing="0" w:after="0" w:afterAutospacing="0" w:line="520" w:lineRule="exact"/>
        <w:ind w:firstLineChars="200" w:firstLine="672"/>
        <w:jc w:val="both"/>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考生须了解大连市统筹推进新冠肺炎疫情防控和经济社会发展工作总指挥部办公室关于疫情防控的最新通知要求，并按照相关要求自觉接受隔离观察、健康管理。大连市疫情防控通知要求可关注“大连发布”微信公众号或登录大连市卫生健康委网站查询。</w:t>
      </w:r>
    </w:p>
    <w:p w:rsidR="00D17642" w:rsidRDefault="00D17642" w:rsidP="00D17642">
      <w:pPr>
        <w:pStyle w:val="ab"/>
        <w:widowControl/>
        <w:numPr>
          <w:ilvl w:val="0"/>
          <w:numId w:val="1"/>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shd w:val="clear" w:color="auto" w:fill="FFFFFF"/>
        </w:rPr>
        <w:t>考试日前14天内（含考试日），考生应避免与新冠肺</w:t>
      </w:r>
      <w:r>
        <w:rPr>
          <w:rFonts w:ascii="仿宋" w:eastAsia="仿宋" w:hAnsi="仿宋" w:cs="仿宋" w:hint="eastAsia"/>
          <w:color w:val="333333"/>
          <w:spacing w:val="8"/>
          <w:sz w:val="32"/>
          <w:szCs w:val="32"/>
        </w:rPr>
        <w:t>炎确诊病例、疑似病例、无症状感染者及中高风险区域人员接触；避免去人群流动性较大、人群密集的场所聚集，做好自我防护。考生应提前申领“辽事通健康通行码”，不前往国内疫情中、高风险地区，不参加聚集性活动。</w:t>
      </w:r>
    </w:p>
    <w:p w:rsidR="00D17642" w:rsidRDefault="00D17642" w:rsidP="00D17642">
      <w:pPr>
        <w:pStyle w:val="ab"/>
        <w:widowControl/>
        <w:numPr>
          <w:ilvl w:val="0"/>
          <w:numId w:val="1"/>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rPr>
        <w:t>考试当天，考生要采取合适的出行方式前往考点。进入考点时，应与他人保持1米以上安全间距，主动配合现场工作人员接受体温检测，现场通过“辽事通”APP、微信“国务院客户端”进行扫码，确定绿码、无中高风险地区旅居史、经体温检测确认结果正常（体温低于37.3℃）方可进入，如发现体温异常（≥37.3℃），需现场进行1次体温复测。</w:t>
      </w:r>
    </w:p>
    <w:p w:rsidR="00D17642" w:rsidRDefault="00D17642" w:rsidP="00D17642">
      <w:pPr>
        <w:pStyle w:val="ab"/>
        <w:widowControl/>
        <w:numPr>
          <w:ilvl w:val="0"/>
          <w:numId w:val="1"/>
        </w:numPr>
        <w:spacing w:before="0" w:beforeAutospacing="0" w:after="0" w:afterAutospacing="0" w:line="520" w:lineRule="exact"/>
        <w:ind w:firstLineChars="200" w:firstLine="672"/>
        <w:rPr>
          <w:rFonts w:ascii="仿宋" w:eastAsia="仿宋" w:hAnsi="仿宋" w:cs="仿宋"/>
          <w:color w:val="333333"/>
          <w:spacing w:val="8"/>
          <w:sz w:val="32"/>
          <w:szCs w:val="32"/>
        </w:rPr>
      </w:pPr>
      <w:r>
        <w:rPr>
          <w:rFonts w:ascii="仿宋" w:eastAsia="仿宋" w:hAnsi="仿宋" w:cs="仿宋" w:hint="eastAsia"/>
          <w:color w:val="333333"/>
          <w:spacing w:val="8"/>
          <w:sz w:val="32"/>
          <w:szCs w:val="32"/>
        </w:rPr>
        <w:t>入场时体温复测仍异常（≥37.3℃）的考生、有咳嗽等呼吸道症状的考生、“国务院客户端疫情防控行程卡”和“辽事通健康通行码”非绿码考生或考前14天内</w:t>
      </w:r>
      <w:r>
        <w:rPr>
          <w:rFonts w:ascii="仿宋" w:eastAsia="仿宋" w:hAnsi="仿宋" w:cs="仿宋" w:hint="eastAsia"/>
          <w:color w:val="333333"/>
          <w:spacing w:val="8"/>
          <w:sz w:val="32"/>
          <w:szCs w:val="32"/>
        </w:rPr>
        <w:lastRenderedPageBreak/>
        <w:t>有国内疫情中高风险地区所在城市（重点关注地区）旅居史应提供考试日前48小时内核酸检测阴性证明而无法提供的考生不得参加考试。</w:t>
      </w:r>
    </w:p>
    <w:p w:rsidR="00D17642" w:rsidRDefault="00D17642" w:rsidP="00D17642">
      <w:pPr>
        <w:pStyle w:val="ab"/>
        <w:widowControl/>
        <w:spacing w:before="0" w:beforeAutospacing="0" w:after="0" w:afterAutospacing="0" w:line="520" w:lineRule="exact"/>
        <w:ind w:firstLineChars="200" w:firstLine="672"/>
        <w:rPr>
          <w:rFonts w:ascii="仿宋" w:eastAsia="仿宋" w:hAnsi="仿宋" w:cs="仿宋"/>
          <w:sz w:val="32"/>
          <w:szCs w:val="32"/>
        </w:rPr>
      </w:pPr>
      <w:r>
        <w:rPr>
          <w:rFonts w:ascii="仿宋" w:eastAsia="仿宋" w:hAnsi="仿宋" w:cs="仿宋" w:hint="eastAsia"/>
          <w:color w:val="333333"/>
          <w:spacing w:val="8"/>
          <w:sz w:val="32"/>
          <w:szCs w:val="32"/>
          <w:shd w:val="clear" w:color="auto" w:fill="FFFFFF"/>
        </w:rPr>
        <w:t>5、考试期间，考生应全程佩戴口罩，拒绝佩戴口罩的考生，按违纪处理；在接受身份识别验证等特殊情况下，考生应按照工作人员指引，摘除口罩。</w:t>
      </w:r>
    </w:p>
    <w:p w:rsidR="00D17642" w:rsidRDefault="00D17642" w:rsidP="00D17642">
      <w:pPr>
        <w:pStyle w:val="ab"/>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r>
        <w:rPr>
          <w:rFonts w:ascii="仿宋" w:eastAsia="仿宋" w:hAnsi="仿宋" w:cs="仿宋" w:hint="eastAsia"/>
          <w:color w:val="333333"/>
          <w:spacing w:val="8"/>
          <w:sz w:val="32"/>
          <w:szCs w:val="32"/>
          <w:shd w:val="clear" w:color="auto" w:fill="FFFFFF"/>
        </w:rPr>
        <w:t>6、考生要认真阅读本公告，对“国务院客户端疫情防控行程卡”、“辽事通健康通行码”、核酸检测报告及诊断证明等真实性负责，自愿承担因不实行为应承担的相关责任并接受相应处理。凡隐瞒或谎报旅居史、接触史、健康状况等疫情防控重点信息，不配合工作人员进行防疫检测、询问、排查、送诊等造成严重后果的，取消考试资格，并记入考生诚信记录，如有违法行为，将依法追究法律责任。</w:t>
      </w:r>
    </w:p>
    <w:p w:rsidR="0067669F" w:rsidRPr="009971E2" w:rsidRDefault="00D17642" w:rsidP="0067669F">
      <w:pPr>
        <w:pStyle w:val="ab"/>
        <w:widowControl/>
        <w:spacing w:before="0" w:beforeAutospacing="0" w:after="0" w:afterAutospacing="0" w:line="520" w:lineRule="exact"/>
        <w:rPr>
          <w:rFonts w:ascii="仿宋" w:eastAsia="仿宋" w:hAnsi="仿宋" w:cs="仿宋"/>
          <w:sz w:val="32"/>
          <w:szCs w:val="32"/>
        </w:rPr>
      </w:pPr>
      <w:r>
        <w:rPr>
          <w:rFonts w:ascii="仿宋" w:eastAsia="仿宋" w:hAnsi="仿宋" w:cs="仿宋" w:hint="eastAsia"/>
          <w:sz w:val="32"/>
          <w:szCs w:val="32"/>
        </w:rPr>
        <w:t xml:space="preserve">   </w:t>
      </w:r>
    </w:p>
    <w:p w:rsidR="0067669F" w:rsidRPr="009971E2" w:rsidRDefault="0067669F" w:rsidP="0067669F">
      <w:pPr>
        <w:pStyle w:val="ab"/>
        <w:widowControl/>
        <w:spacing w:before="0" w:beforeAutospacing="0" w:after="0" w:afterAutospacing="0" w:line="520" w:lineRule="exact"/>
        <w:rPr>
          <w:rFonts w:ascii="仿宋" w:eastAsia="仿宋" w:hAnsi="仿宋" w:cs="仿宋"/>
          <w:sz w:val="32"/>
          <w:szCs w:val="32"/>
        </w:rPr>
      </w:pPr>
      <w:r w:rsidRPr="009971E2">
        <w:rPr>
          <w:rFonts w:ascii="仿宋" w:eastAsia="仿宋" w:hAnsi="仿宋" w:cs="仿宋" w:hint="eastAsia"/>
          <w:sz w:val="32"/>
          <w:szCs w:val="32"/>
        </w:rPr>
        <w:t xml:space="preserve">         </w:t>
      </w:r>
    </w:p>
    <w:p w:rsidR="0067669F" w:rsidRPr="009971E2" w:rsidRDefault="0067669F" w:rsidP="0067669F">
      <w:pPr>
        <w:pStyle w:val="ab"/>
        <w:widowControl/>
        <w:spacing w:before="0" w:beforeAutospacing="0" w:after="0" w:afterAutospacing="0" w:line="520" w:lineRule="exact"/>
        <w:ind w:firstLineChars="200" w:firstLine="672"/>
        <w:rPr>
          <w:rFonts w:ascii="仿宋" w:eastAsia="仿宋" w:hAnsi="仿宋" w:cs="仿宋"/>
          <w:color w:val="333333"/>
          <w:spacing w:val="8"/>
          <w:sz w:val="32"/>
          <w:szCs w:val="32"/>
          <w:shd w:val="clear" w:color="auto" w:fill="FFFFFF"/>
        </w:rPr>
      </w:pPr>
      <w:r w:rsidRPr="009971E2">
        <w:rPr>
          <w:rFonts w:ascii="仿宋" w:eastAsia="仿宋" w:hAnsi="仿宋" w:cs="仿宋" w:hint="eastAsia"/>
          <w:color w:val="333333"/>
          <w:spacing w:val="8"/>
          <w:sz w:val="32"/>
          <w:szCs w:val="32"/>
          <w:shd w:val="clear" w:color="auto" w:fill="FFFFFF"/>
        </w:rPr>
        <w:t xml:space="preserve">                     </w:t>
      </w:r>
    </w:p>
    <w:p w:rsidR="0067669F" w:rsidRPr="009971E2" w:rsidRDefault="0067669F" w:rsidP="0067669F">
      <w:pPr>
        <w:pStyle w:val="ab"/>
        <w:widowControl/>
        <w:spacing w:before="0" w:beforeAutospacing="0" w:after="0" w:afterAutospacing="0" w:line="520" w:lineRule="exact"/>
        <w:ind w:firstLineChars="200" w:firstLine="672"/>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shd w:val="clear" w:color="auto" w:fill="FFFFFF"/>
        </w:rPr>
        <w:t xml:space="preserve">                  </w:t>
      </w:r>
      <w:r w:rsidRPr="009971E2">
        <w:rPr>
          <w:rFonts w:ascii="仿宋" w:eastAsia="仿宋" w:hAnsi="仿宋" w:cs="仿宋" w:hint="eastAsia"/>
          <w:color w:val="333333"/>
          <w:spacing w:val="8"/>
          <w:sz w:val="32"/>
          <w:szCs w:val="32"/>
        </w:rPr>
        <w:t xml:space="preserve">   签字：</w:t>
      </w:r>
    </w:p>
    <w:p w:rsidR="0067669F" w:rsidRPr="009971E2" w:rsidRDefault="0067669F" w:rsidP="0067669F">
      <w:pPr>
        <w:pStyle w:val="ab"/>
        <w:widowControl/>
        <w:spacing w:before="0" w:beforeAutospacing="0" w:after="0" w:afterAutospacing="0" w:line="520" w:lineRule="exact"/>
        <w:ind w:firstLineChars="200" w:firstLine="672"/>
        <w:rPr>
          <w:rFonts w:ascii="仿宋" w:eastAsia="仿宋" w:hAnsi="仿宋" w:cs="仿宋"/>
          <w:color w:val="333333"/>
          <w:spacing w:val="8"/>
          <w:sz w:val="32"/>
          <w:szCs w:val="32"/>
        </w:rPr>
      </w:pPr>
    </w:p>
    <w:p w:rsidR="0067669F" w:rsidRDefault="0067669F" w:rsidP="0067669F">
      <w:pPr>
        <w:pStyle w:val="ab"/>
        <w:widowControl/>
        <w:spacing w:before="0" w:beforeAutospacing="0" w:after="0" w:afterAutospacing="0" w:line="520" w:lineRule="exact"/>
        <w:ind w:firstLineChars="200" w:firstLine="672"/>
        <w:rPr>
          <w:rFonts w:ascii="仿宋" w:eastAsia="仿宋" w:hAnsi="仿宋" w:cs="仿宋"/>
          <w:color w:val="333333"/>
          <w:spacing w:val="8"/>
          <w:sz w:val="32"/>
          <w:szCs w:val="32"/>
        </w:rPr>
      </w:pPr>
      <w:r w:rsidRPr="009971E2">
        <w:rPr>
          <w:rFonts w:ascii="仿宋" w:eastAsia="仿宋" w:hAnsi="仿宋" w:cs="仿宋" w:hint="eastAsia"/>
          <w:color w:val="333333"/>
          <w:spacing w:val="8"/>
          <w:sz w:val="32"/>
          <w:szCs w:val="32"/>
        </w:rPr>
        <w:t xml:space="preserve">                     日期：</w:t>
      </w:r>
    </w:p>
    <w:p w:rsidR="0067669F" w:rsidRDefault="0067669F" w:rsidP="0067669F">
      <w:pPr>
        <w:pStyle w:val="ab"/>
        <w:widowControl/>
        <w:spacing w:before="0" w:beforeAutospacing="0" w:after="0" w:afterAutospacing="0" w:line="520" w:lineRule="exact"/>
        <w:jc w:val="both"/>
        <w:rPr>
          <w:rFonts w:ascii="仿宋" w:eastAsia="仿宋" w:hAnsi="仿宋" w:cs="仿宋"/>
          <w:sz w:val="32"/>
          <w:szCs w:val="32"/>
        </w:rPr>
      </w:pPr>
    </w:p>
    <w:p w:rsidR="00D17642" w:rsidRDefault="00D17642" w:rsidP="00D17642">
      <w:pPr>
        <w:pStyle w:val="ab"/>
        <w:widowControl/>
        <w:spacing w:before="0" w:beforeAutospacing="0" w:after="0" w:afterAutospacing="0" w:line="520" w:lineRule="exact"/>
        <w:rPr>
          <w:rFonts w:ascii="仿宋" w:eastAsia="仿宋" w:hAnsi="仿宋" w:cs="仿宋"/>
          <w:sz w:val="32"/>
          <w:szCs w:val="32"/>
        </w:rPr>
      </w:pPr>
    </w:p>
    <w:p w:rsidR="00D17642" w:rsidRPr="00D17642" w:rsidRDefault="00D17642">
      <w:pPr>
        <w:rPr>
          <w:rFonts w:ascii="仿宋" w:eastAsia="仿宋" w:hAnsi="仿宋"/>
          <w:sz w:val="32"/>
          <w:szCs w:val="32"/>
        </w:rPr>
      </w:pPr>
    </w:p>
    <w:sectPr w:rsidR="00D17642" w:rsidRPr="00D17642" w:rsidSect="00D17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91" w:rsidRDefault="00321091">
      <w:r>
        <w:separator/>
      </w:r>
    </w:p>
  </w:endnote>
  <w:endnote w:type="continuationSeparator" w:id="0">
    <w:p w:rsidR="00321091" w:rsidRDefault="0032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粗黑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090151661"/>
    </w:sdtPr>
    <w:sdtEndPr/>
    <w:sdtContent>
      <w:p w:rsidR="009453B0" w:rsidRDefault="00F762BA">
        <w:pPr>
          <w:pStyle w:val="a5"/>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A06472" w:rsidRPr="00A06472">
          <w:rPr>
            <w:noProof/>
            <w:sz w:val="28"/>
            <w:szCs w:val="28"/>
            <w:lang w:val="zh-CN"/>
          </w:rPr>
          <w:t>9</w:t>
        </w:r>
        <w:r>
          <w:rPr>
            <w:sz w:val="28"/>
            <w:szCs w:val="28"/>
          </w:rPr>
          <w:fldChar w:fldCharType="end"/>
        </w:r>
        <w:r>
          <w:rPr>
            <w:sz w:val="28"/>
            <w:szCs w:val="28"/>
          </w:rPr>
          <w:t>—</w:t>
        </w:r>
      </w:p>
    </w:sdtContent>
  </w:sdt>
  <w:p w:rsidR="009453B0" w:rsidRDefault="009453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36220798"/>
      <w:showingPlcHdr/>
    </w:sdtPr>
    <w:sdtEndPr/>
    <w:sdtContent>
      <w:p w:rsidR="00DE6200" w:rsidRDefault="00DE6200">
        <w:pPr>
          <w:pStyle w:val="a5"/>
          <w:jc w:val="right"/>
          <w:rPr>
            <w:sz w:val="28"/>
            <w:szCs w:val="28"/>
          </w:rPr>
        </w:pPr>
        <w:r>
          <w:rPr>
            <w:sz w:val="28"/>
            <w:szCs w:val="28"/>
          </w:rPr>
          <w:t xml:space="preserve">     </w:t>
        </w:r>
      </w:p>
    </w:sdtContent>
  </w:sdt>
  <w:p w:rsidR="00DE6200" w:rsidRDefault="00DE6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91" w:rsidRDefault="00321091">
      <w:r>
        <w:separator/>
      </w:r>
    </w:p>
  </w:footnote>
  <w:footnote w:type="continuationSeparator" w:id="0">
    <w:p w:rsidR="00321091" w:rsidRDefault="00321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2E8F07"/>
    <w:multiLevelType w:val="singleLevel"/>
    <w:tmpl w:val="C62E8F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2A4"/>
    <w:rsid w:val="00000903"/>
    <w:rsid w:val="00002183"/>
    <w:rsid w:val="00015BBA"/>
    <w:rsid w:val="00017F50"/>
    <w:rsid w:val="000240D2"/>
    <w:rsid w:val="0004121E"/>
    <w:rsid w:val="000420D9"/>
    <w:rsid w:val="00056A9F"/>
    <w:rsid w:val="000902A4"/>
    <w:rsid w:val="00093ADE"/>
    <w:rsid w:val="000B4739"/>
    <w:rsid w:val="000C2E5A"/>
    <w:rsid w:val="000C36C7"/>
    <w:rsid w:val="000D23A8"/>
    <w:rsid w:val="000D6E43"/>
    <w:rsid w:val="00112595"/>
    <w:rsid w:val="001152AC"/>
    <w:rsid w:val="0012358A"/>
    <w:rsid w:val="00165D3F"/>
    <w:rsid w:val="001671CA"/>
    <w:rsid w:val="00173FDB"/>
    <w:rsid w:val="00197431"/>
    <w:rsid w:val="001B17EB"/>
    <w:rsid w:val="001C3EB7"/>
    <w:rsid w:val="001D3A84"/>
    <w:rsid w:val="001D5A04"/>
    <w:rsid w:val="001D6668"/>
    <w:rsid w:val="001E3635"/>
    <w:rsid w:val="001E3EE1"/>
    <w:rsid w:val="00201241"/>
    <w:rsid w:val="00217C50"/>
    <w:rsid w:val="0022108E"/>
    <w:rsid w:val="0023290C"/>
    <w:rsid w:val="0023476F"/>
    <w:rsid w:val="002416FE"/>
    <w:rsid w:val="00261198"/>
    <w:rsid w:val="002623C8"/>
    <w:rsid w:val="00264F2E"/>
    <w:rsid w:val="002655DE"/>
    <w:rsid w:val="00271F8A"/>
    <w:rsid w:val="00272A8F"/>
    <w:rsid w:val="0027374C"/>
    <w:rsid w:val="00273D0E"/>
    <w:rsid w:val="00281343"/>
    <w:rsid w:val="0028767A"/>
    <w:rsid w:val="00292F66"/>
    <w:rsid w:val="00297B59"/>
    <w:rsid w:val="002A7D21"/>
    <w:rsid w:val="002D647F"/>
    <w:rsid w:val="002F6F68"/>
    <w:rsid w:val="0030022B"/>
    <w:rsid w:val="00302E8D"/>
    <w:rsid w:val="003044A9"/>
    <w:rsid w:val="00321091"/>
    <w:rsid w:val="00334672"/>
    <w:rsid w:val="0033746B"/>
    <w:rsid w:val="00341CA6"/>
    <w:rsid w:val="003425A4"/>
    <w:rsid w:val="00345480"/>
    <w:rsid w:val="003507F9"/>
    <w:rsid w:val="0035102E"/>
    <w:rsid w:val="00357674"/>
    <w:rsid w:val="00365860"/>
    <w:rsid w:val="0037334C"/>
    <w:rsid w:val="003763D6"/>
    <w:rsid w:val="0038108A"/>
    <w:rsid w:val="00387034"/>
    <w:rsid w:val="003A1712"/>
    <w:rsid w:val="003A26C6"/>
    <w:rsid w:val="003A6956"/>
    <w:rsid w:val="003B110C"/>
    <w:rsid w:val="003B7973"/>
    <w:rsid w:val="003C243E"/>
    <w:rsid w:val="003C60E6"/>
    <w:rsid w:val="003D5040"/>
    <w:rsid w:val="003D62BC"/>
    <w:rsid w:val="003F5C70"/>
    <w:rsid w:val="00406453"/>
    <w:rsid w:val="00407C51"/>
    <w:rsid w:val="00414653"/>
    <w:rsid w:val="00434917"/>
    <w:rsid w:val="004567D3"/>
    <w:rsid w:val="00467AA0"/>
    <w:rsid w:val="00482486"/>
    <w:rsid w:val="004A4953"/>
    <w:rsid w:val="004C0A1B"/>
    <w:rsid w:val="004E6ADD"/>
    <w:rsid w:val="004F0C53"/>
    <w:rsid w:val="00504B9D"/>
    <w:rsid w:val="00513E23"/>
    <w:rsid w:val="00550A8D"/>
    <w:rsid w:val="00555F1D"/>
    <w:rsid w:val="00561AF8"/>
    <w:rsid w:val="00575A15"/>
    <w:rsid w:val="0058730B"/>
    <w:rsid w:val="0059122B"/>
    <w:rsid w:val="005B21B5"/>
    <w:rsid w:val="005C5D09"/>
    <w:rsid w:val="005D7FE6"/>
    <w:rsid w:val="005E1268"/>
    <w:rsid w:val="005E3AA3"/>
    <w:rsid w:val="005F254E"/>
    <w:rsid w:val="00600C11"/>
    <w:rsid w:val="00613D2A"/>
    <w:rsid w:val="0062169A"/>
    <w:rsid w:val="006233D1"/>
    <w:rsid w:val="00634E08"/>
    <w:rsid w:val="00655865"/>
    <w:rsid w:val="0066663D"/>
    <w:rsid w:val="0067669F"/>
    <w:rsid w:val="00680555"/>
    <w:rsid w:val="00690166"/>
    <w:rsid w:val="006951E8"/>
    <w:rsid w:val="006A1C42"/>
    <w:rsid w:val="006C1A25"/>
    <w:rsid w:val="006C45F7"/>
    <w:rsid w:val="006D7A67"/>
    <w:rsid w:val="007143BB"/>
    <w:rsid w:val="00714FFD"/>
    <w:rsid w:val="00725C5E"/>
    <w:rsid w:val="007350DF"/>
    <w:rsid w:val="00753E86"/>
    <w:rsid w:val="0076060C"/>
    <w:rsid w:val="00760A98"/>
    <w:rsid w:val="007615CB"/>
    <w:rsid w:val="00762080"/>
    <w:rsid w:val="00763FC5"/>
    <w:rsid w:val="007802DC"/>
    <w:rsid w:val="00792353"/>
    <w:rsid w:val="00793738"/>
    <w:rsid w:val="007B4733"/>
    <w:rsid w:val="007B56C0"/>
    <w:rsid w:val="007D2974"/>
    <w:rsid w:val="007D7ACF"/>
    <w:rsid w:val="007E5B5A"/>
    <w:rsid w:val="007E7526"/>
    <w:rsid w:val="007F7EA6"/>
    <w:rsid w:val="00837E94"/>
    <w:rsid w:val="00850727"/>
    <w:rsid w:val="00856157"/>
    <w:rsid w:val="0089173A"/>
    <w:rsid w:val="008922DB"/>
    <w:rsid w:val="008B143A"/>
    <w:rsid w:val="008C018D"/>
    <w:rsid w:val="008C053C"/>
    <w:rsid w:val="008C529A"/>
    <w:rsid w:val="008D0FA6"/>
    <w:rsid w:val="008D2E4D"/>
    <w:rsid w:val="008D33C0"/>
    <w:rsid w:val="008D76B8"/>
    <w:rsid w:val="008E3A5E"/>
    <w:rsid w:val="008E4F46"/>
    <w:rsid w:val="008E569F"/>
    <w:rsid w:val="00900FA2"/>
    <w:rsid w:val="009161DD"/>
    <w:rsid w:val="00926CC6"/>
    <w:rsid w:val="0093099A"/>
    <w:rsid w:val="00933863"/>
    <w:rsid w:val="00940F5E"/>
    <w:rsid w:val="00943D93"/>
    <w:rsid w:val="009453B0"/>
    <w:rsid w:val="00945ED7"/>
    <w:rsid w:val="00947722"/>
    <w:rsid w:val="00947810"/>
    <w:rsid w:val="00954E64"/>
    <w:rsid w:val="00963896"/>
    <w:rsid w:val="009924F2"/>
    <w:rsid w:val="009A541B"/>
    <w:rsid w:val="009A6887"/>
    <w:rsid w:val="009A78D1"/>
    <w:rsid w:val="009B0888"/>
    <w:rsid w:val="009B76E0"/>
    <w:rsid w:val="009B7720"/>
    <w:rsid w:val="009C185E"/>
    <w:rsid w:val="009C4A63"/>
    <w:rsid w:val="009E2DA9"/>
    <w:rsid w:val="009E2F09"/>
    <w:rsid w:val="009E4599"/>
    <w:rsid w:val="009F7A11"/>
    <w:rsid w:val="00A0494B"/>
    <w:rsid w:val="00A06472"/>
    <w:rsid w:val="00A10BE6"/>
    <w:rsid w:val="00A327CC"/>
    <w:rsid w:val="00A33E31"/>
    <w:rsid w:val="00A426DE"/>
    <w:rsid w:val="00A62F6D"/>
    <w:rsid w:val="00A759BC"/>
    <w:rsid w:val="00A75CAF"/>
    <w:rsid w:val="00A96A1F"/>
    <w:rsid w:val="00AA0874"/>
    <w:rsid w:val="00AA16DD"/>
    <w:rsid w:val="00AB51BA"/>
    <w:rsid w:val="00AC0FB1"/>
    <w:rsid w:val="00AC4DAD"/>
    <w:rsid w:val="00AC7CFA"/>
    <w:rsid w:val="00AD74AE"/>
    <w:rsid w:val="00AE2C26"/>
    <w:rsid w:val="00AF1E62"/>
    <w:rsid w:val="00B03EF8"/>
    <w:rsid w:val="00B66C90"/>
    <w:rsid w:val="00B74171"/>
    <w:rsid w:val="00B768F4"/>
    <w:rsid w:val="00B81D45"/>
    <w:rsid w:val="00B87442"/>
    <w:rsid w:val="00B94EB0"/>
    <w:rsid w:val="00BE3D6E"/>
    <w:rsid w:val="00BF70AF"/>
    <w:rsid w:val="00C03112"/>
    <w:rsid w:val="00C14D29"/>
    <w:rsid w:val="00C23659"/>
    <w:rsid w:val="00C349BE"/>
    <w:rsid w:val="00C36A23"/>
    <w:rsid w:val="00C570D8"/>
    <w:rsid w:val="00C7000A"/>
    <w:rsid w:val="00C72B2E"/>
    <w:rsid w:val="00C80604"/>
    <w:rsid w:val="00C8758C"/>
    <w:rsid w:val="00CA0248"/>
    <w:rsid w:val="00CA4FE2"/>
    <w:rsid w:val="00CB3E33"/>
    <w:rsid w:val="00CB4182"/>
    <w:rsid w:val="00CD5721"/>
    <w:rsid w:val="00CD7A05"/>
    <w:rsid w:val="00D028DE"/>
    <w:rsid w:val="00D12430"/>
    <w:rsid w:val="00D1378E"/>
    <w:rsid w:val="00D17504"/>
    <w:rsid w:val="00D17642"/>
    <w:rsid w:val="00D35D72"/>
    <w:rsid w:val="00D36C18"/>
    <w:rsid w:val="00D5397F"/>
    <w:rsid w:val="00D85A6E"/>
    <w:rsid w:val="00D92AFE"/>
    <w:rsid w:val="00DB7E86"/>
    <w:rsid w:val="00DC11D8"/>
    <w:rsid w:val="00DD4194"/>
    <w:rsid w:val="00DD52CA"/>
    <w:rsid w:val="00DE6200"/>
    <w:rsid w:val="00DF2DC6"/>
    <w:rsid w:val="00DF6299"/>
    <w:rsid w:val="00E16228"/>
    <w:rsid w:val="00E42001"/>
    <w:rsid w:val="00E44D06"/>
    <w:rsid w:val="00E45276"/>
    <w:rsid w:val="00E52E35"/>
    <w:rsid w:val="00E53DB8"/>
    <w:rsid w:val="00E81E68"/>
    <w:rsid w:val="00E8228E"/>
    <w:rsid w:val="00E83A80"/>
    <w:rsid w:val="00E842AF"/>
    <w:rsid w:val="00E92E8A"/>
    <w:rsid w:val="00EA2F1D"/>
    <w:rsid w:val="00EA55A5"/>
    <w:rsid w:val="00EE6682"/>
    <w:rsid w:val="00EF67DA"/>
    <w:rsid w:val="00F02DBF"/>
    <w:rsid w:val="00F053F7"/>
    <w:rsid w:val="00F31EC9"/>
    <w:rsid w:val="00F37D8E"/>
    <w:rsid w:val="00F43E58"/>
    <w:rsid w:val="00F6529A"/>
    <w:rsid w:val="00F668A5"/>
    <w:rsid w:val="00F70D7F"/>
    <w:rsid w:val="00F7195D"/>
    <w:rsid w:val="00F75077"/>
    <w:rsid w:val="00F762BA"/>
    <w:rsid w:val="00F90B1E"/>
    <w:rsid w:val="00F93E43"/>
    <w:rsid w:val="00FA226F"/>
    <w:rsid w:val="00FA6187"/>
    <w:rsid w:val="00FB6009"/>
    <w:rsid w:val="00FC2C07"/>
    <w:rsid w:val="00FC5A8E"/>
    <w:rsid w:val="00FE0824"/>
    <w:rsid w:val="00FE0B69"/>
    <w:rsid w:val="00FE3D88"/>
    <w:rsid w:val="05CA1A88"/>
    <w:rsid w:val="154D43C6"/>
    <w:rsid w:val="2FA532AD"/>
    <w:rsid w:val="3913411C"/>
    <w:rsid w:val="5397346D"/>
    <w:rsid w:val="567522FF"/>
    <w:rsid w:val="582060A5"/>
    <w:rsid w:val="7A3B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A793"/>
  <w15:docId w15:val="{408DDFC7-8CFE-4B6E-BC84-CB2E8EF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unhideWhenUsed/>
    <w:qFormat/>
    <w:rPr>
      <w:rFonts w:ascii="Calibri" w:eastAsia="宋体" w:hAnsi="Calibri" w:cs="Times New Roman" w:hint="default"/>
      <w:color w:val="0000FF"/>
      <w:u w:val="single"/>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 w:type="character" w:customStyle="1" w:styleId="NormalCharacter">
    <w:name w:val="NormalCharacter"/>
    <w:qFormat/>
    <w:rsid w:val="00F7195D"/>
    <w:rPr>
      <w:kern w:val="2"/>
      <w:sz w:val="30"/>
      <w:szCs w:val="30"/>
      <w:lang w:val="en-US" w:eastAsia="zh-CN" w:bidi="ar-SA"/>
    </w:rPr>
  </w:style>
  <w:style w:type="paragraph" w:styleId="ab">
    <w:name w:val="Normal (Web)"/>
    <w:basedOn w:val="a"/>
    <w:qFormat/>
    <w:rsid w:val="00D17642"/>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4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3558;&#25253;&#21517;&#30331;&#35760;&#34920;&#30005;&#23376;&#29256;&#20256;&#36865;&#33267;&#37038;&#31665;rsj8561527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BEED1-5FB8-4BC9-B1CD-108CBDB6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 伟光</dc:creator>
  <cp:lastModifiedBy>lenovo</cp:lastModifiedBy>
  <cp:revision>686</cp:revision>
  <cp:lastPrinted>2021-10-25T03:13:00Z</cp:lastPrinted>
  <dcterms:created xsi:type="dcterms:W3CDTF">2021-10-10T08:05:00Z</dcterms:created>
  <dcterms:modified xsi:type="dcterms:W3CDTF">2021-10-28T00:27:00Z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82612F9423474DC3AEA8FCEF6CD1AF6F</vt:lpwstr>
  </property>
</Properties>
</file>