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Style w:val="5"/>
          <w:rFonts w:ascii="仿宋" w:hAnsi="仿宋" w:eastAsia="仿宋"/>
          <w:szCs w:val="32"/>
        </w:rPr>
      </w:pPr>
      <w:r>
        <w:rPr>
          <w:rStyle w:val="5"/>
          <w:rFonts w:ascii="仿宋" w:hAnsi="仿宋" w:eastAsia="仿宋"/>
          <w:szCs w:val="32"/>
        </w:rPr>
        <w:t>附件</w:t>
      </w:r>
      <w:r>
        <w:rPr>
          <w:rStyle w:val="5"/>
          <w:rFonts w:hint="eastAsia" w:ascii="仿宋" w:hAnsi="仿宋" w:eastAsia="仿宋"/>
          <w:szCs w:val="32"/>
        </w:rPr>
        <w:t>1：</w:t>
      </w:r>
    </w:p>
    <w:p>
      <w:pPr>
        <w:spacing w:before="156" w:after="312" w:line="440" w:lineRule="exact"/>
        <w:jc w:val="center"/>
        <w:rPr>
          <w:rStyle w:val="5"/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Style w:val="5"/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响水县农业综合行政执法局202</w:t>
      </w:r>
      <w:r>
        <w:rPr>
          <w:rStyle w:val="5"/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/>
        </w:rPr>
        <w:t>1</w:t>
      </w:r>
      <w:r>
        <w:rPr>
          <w:rStyle w:val="5"/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年公开招聘政府</w:t>
      </w:r>
    </w:p>
    <w:p>
      <w:pPr>
        <w:spacing w:before="156" w:after="312" w:line="440" w:lineRule="exact"/>
        <w:jc w:val="center"/>
        <w:rPr>
          <w:rStyle w:val="5"/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Style w:val="5"/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购买服务岗位工作人员岗位表</w:t>
      </w:r>
    </w:p>
    <w:tbl>
      <w:tblPr>
        <w:tblStyle w:val="3"/>
        <w:tblpPr w:leftFromText="180" w:rightFromText="180" w:vertAnchor="text" w:tblpXSpec="center" w:tblpY="1"/>
        <w:tblOverlap w:val="never"/>
        <w:tblW w:w="139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885"/>
        <w:gridCol w:w="1095"/>
        <w:gridCol w:w="912"/>
        <w:gridCol w:w="1744"/>
        <w:gridCol w:w="3130"/>
        <w:gridCol w:w="3165"/>
        <w:gridCol w:w="1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  <w:tblHeader/>
          <w:jc w:val="center"/>
        </w:trPr>
        <w:tc>
          <w:tcPr>
            <w:tcW w:w="1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cs="宋体"/>
                <w:b/>
                <w:bCs/>
                <w:color w:val="000000"/>
                <w:sz w:val="24"/>
              </w:rPr>
              <w:t>招聘单位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Times New Roman"/>
                <w:b/>
                <w:bCs/>
                <w:sz w:val="24"/>
              </w:rPr>
            </w:pPr>
            <w:r>
              <w:rPr>
                <w:rStyle w:val="5"/>
                <w:rFonts w:hint="eastAsia" w:ascii="宋体" w:hAnsi="宋体" w:cs="Times New Roman"/>
                <w:b/>
                <w:bCs/>
                <w:sz w:val="24"/>
              </w:rPr>
              <w:t>岗位</w:t>
            </w:r>
          </w:p>
          <w:p>
            <w:pPr>
              <w:jc w:val="center"/>
              <w:rPr>
                <w:rStyle w:val="5"/>
                <w:rFonts w:ascii="宋体" w:hAnsi="宋体" w:cs="Times New Roman"/>
                <w:b/>
                <w:bCs/>
                <w:sz w:val="24"/>
              </w:rPr>
            </w:pPr>
            <w:r>
              <w:rPr>
                <w:rStyle w:val="5"/>
                <w:rFonts w:hint="eastAsia" w:ascii="宋体" w:hAnsi="宋体" w:cs="Times New Roman"/>
                <w:b/>
                <w:bCs/>
                <w:sz w:val="24"/>
              </w:rPr>
              <w:t>代码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Times New Roman"/>
                <w:b/>
                <w:bCs/>
                <w:sz w:val="24"/>
              </w:rPr>
            </w:pPr>
            <w:r>
              <w:rPr>
                <w:rStyle w:val="5"/>
                <w:rFonts w:hint="eastAsia" w:ascii="宋体" w:hAnsi="宋体" w:cs="Times New Roman"/>
                <w:b/>
                <w:bCs/>
                <w:sz w:val="24"/>
              </w:rPr>
              <w:t>岗位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cs="宋体"/>
                <w:b/>
                <w:bCs/>
                <w:color w:val="000000"/>
                <w:sz w:val="24"/>
              </w:rPr>
              <w:t>招聘计划</w:t>
            </w:r>
            <w:r>
              <w:rPr>
                <w:rStyle w:val="5"/>
                <w:rFonts w:ascii="宋体" w:hAnsi="宋体" w:cs="___WRD_EMBED_SUB_202"/>
                <w:b/>
                <w:bCs/>
                <w:color w:val="000000"/>
                <w:sz w:val="24"/>
              </w:rPr>
              <w:t>数</w:t>
            </w:r>
          </w:p>
        </w:tc>
        <w:tc>
          <w:tcPr>
            <w:tcW w:w="9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Times New Roman"/>
                <w:b/>
                <w:bCs/>
                <w:sz w:val="24"/>
              </w:rPr>
            </w:pPr>
            <w:r>
              <w:rPr>
                <w:rStyle w:val="5"/>
                <w:rFonts w:ascii="宋体" w:hAnsi="宋体" w:cs="宋体"/>
                <w:b/>
                <w:bCs/>
                <w:color w:val="000000"/>
                <w:sz w:val="24"/>
              </w:rPr>
              <w:t>招  聘  条  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  <w:tblHeader/>
          <w:jc w:val="center"/>
        </w:trPr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Times New Roman"/>
                <w:b/>
                <w:bCs/>
                <w:sz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Times New Roman"/>
                <w:b/>
                <w:bCs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Times New Roman"/>
                <w:b/>
                <w:bCs/>
                <w:sz w:val="24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Times New Roman"/>
                <w:b/>
                <w:bCs/>
                <w:sz w:val="24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Times New Roman"/>
                <w:b/>
                <w:bCs/>
                <w:sz w:val="24"/>
              </w:rPr>
            </w:pPr>
            <w:r>
              <w:rPr>
                <w:rStyle w:val="5"/>
                <w:rFonts w:ascii="宋体" w:hAnsi="宋体" w:cs="宋体"/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Times New Roman"/>
                <w:b/>
                <w:bCs/>
                <w:sz w:val="24"/>
              </w:rPr>
            </w:pPr>
            <w:r>
              <w:rPr>
                <w:rStyle w:val="5"/>
                <w:rFonts w:ascii="宋体" w:hAnsi="宋体" w:cs="Times New Roman"/>
                <w:b/>
                <w:bCs/>
                <w:sz w:val="24"/>
              </w:rPr>
              <w:t>年龄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Times New Roman"/>
                <w:b/>
                <w:bCs/>
                <w:sz w:val="24"/>
              </w:rPr>
            </w:pPr>
            <w:r>
              <w:rPr>
                <w:rStyle w:val="5"/>
                <w:rFonts w:hint="eastAsia" w:ascii="宋体" w:hAnsi="宋体" w:cs="Times New Roman"/>
                <w:b/>
                <w:bCs/>
                <w:sz w:val="24"/>
              </w:rPr>
              <w:t>其他条件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Times New Roman"/>
                <w:b/>
                <w:bCs/>
                <w:sz w:val="24"/>
              </w:rPr>
            </w:pPr>
            <w:r>
              <w:rPr>
                <w:rStyle w:val="5"/>
                <w:rFonts w:ascii="宋体" w:hAnsi="宋体" w:cs="宋体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ascii="宋体" w:hAnsi="宋体"/>
                <w:sz w:val="22"/>
                <w:szCs w:val="22"/>
              </w:rPr>
              <w:t>响水县</w:t>
            </w:r>
            <w:r>
              <w:rPr>
                <w:rStyle w:val="5"/>
                <w:rFonts w:hint="eastAsia" w:ascii="宋体" w:hAnsi="宋体"/>
                <w:sz w:val="22"/>
                <w:szCs w:val="22"/>
              </w:rPr>
              <w:t>农业综合行政执法局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A</w:t>
            </w:r>
            <w:r>
              <w:rPr>
                <w:rStyle w:val="5"/>
                <w:rFonts w:hint="eastAsia" w:ascii="宋体" w:hAnsi="宋体"/>
                <w:sz w:val="22"/>
                <w:szCs w:val="22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2"/>
                <w:szCs w:val="22"/>
                <w:lang w:val="en-US" w:eastAsia="zh-CN" w:bidi="ar-SA"/>
              </w:rPr>
              <w:t>会计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  <w:lang w:val="en-US"/>
              </w:rPr>
              <w:t>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  <w:lang w:val="en-US"/>
              </w:rPr>
              <w:t>大专及以上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  <w:lang w:val="en-US"/>
              </w:rPr>
              <w:t>45</w:t>
            </w:r>
            <w:r>
              <w:rPr>
                <w:rStyle w:val="5"/>
                <w:rFonts w:hint="eastAsia" w:ascii="宋体" w:hAnsi="宋体"/>
                <w:sz w:val="22"/>
                <w:szCs w:val="22"/>
              </w:rPr>
              <w:t>周岁及以下</w:t>
            </w:r>
          </w:p>
          <w:p>
            <w:pPr>
              <w:jc w:val="center"/>
              <w:rPr>
                <w:rFonts w:ascii="宋体" w:hAnsi="宋体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（197</w:t>
            </w:r>
            <w:r>
              <w:rPr>
                <w:rStyle w:val="5"/>
                <w:rFonts w:hint="eastAsia" w:ascii="宋体" w:hAnsi="宋体"/>
                <w:sz w:val="22"/>
                <w:szCs w:val="22"/>
                <w:lang w:val="en-US"/>
              </w:rPr>
              <w:t>5</w:t>
            </w:r>
            <w:r>
              <w:rPr>
                <w:rStyle w:val="5"/>
                <w:rFonts w:hint="eastAsia" w:ascii="宋体" w:hAnsi="宋体"/>
                <w:sz w:val="22"/>
                <w:szCs w:val="22"/>
              </w:rPr>
              <w:t>年1月后出生）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  <w:lang w:val="en-US"/>
              </w:rPr>
              <w:t>会计类专业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  <w:lang w:val="en-US"/>
              </w:rPr>
              <w:t>A2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  <w:lang w:val="en-US"/>
              </w:rPr>
              <w:t>执法人员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  <w:lang w:val="en-US"/>
              </w:rPr>
              <w:t>大专</w:t>
            </w:r>
            <w:r>
              <w:rPr>
                <w:rStyle w:val="5"/>
                <w:rFonts w:ascii="宋体" w:hAnsi="宋体"/>
                <w:sz w:val="22"/>
                <w:szCs w:val="22"/>
              </w:rPr>
              <w:t>及以上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  <w:lang w:val="en-US"/>
              </w:rPr>
              <w:t>40</w:t>
            </w:r>
            <w:r>
              <w:rPr>
                <w:rStyle w:val="5"/>
                <w:rFonts w:hint="eastAsia" w:ascii="宋体" w:hAnsi="宋体"/>
                <w:sz w:val="22"/>
                <w:szCs w:val="22"/>
              </w:rPr>
              <w:t>周岁及以下</w:t>
            </w:r>
          </w:p>
          <w:p>
            <w:pPr>
              <w:jc w:val="center"/>
              <w:rPr>
                <w:rFonts w:ascii="宋体" w:hAnsi="宋体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（19</w:t>
            </w:r>
            <w:r>
              <w:rPr>
                <w:rStyle w:val="5"/>
                <w:rFonts w:hint="eastAsia" w:ascii="宋体" w:hAnsi="宋体"/>
                <w:sz w:val="22"/>
                <w:szCs w:val="22"/>
                <w:lang w:val="en-US"/>
              </w:rPr>
              <w:t>85</w:t>
            </w:r>
            <w:r>
              <w:rPr>
                <w:rStyle w:val="5"/>
                <w:rFonts w:hint="eastAsia" w:ascii="宋体" w:hAnsi="宋体"/>
                <w:sz w:val="22"/>
                <w:szCs w:val="22"/>
              </w:rPr>
              <w:t>年1月后出生）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  <w:lang w:val="en-US"/>
              </w:rPr>
              <w:t>法律类专业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2"/>
                <w:szCs w:val="22"/>
                <w:lang w:val="en-US" w:eastAsia="zh-CN" w:bidi="ar-SA"/>
              </w:rPr>
              <w:t>A3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  <w:lang w:val="en-US"/>
              </w:rPr>
              <w:t>执法人员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  <w:lang w:val="en-US"/>
              </w:rPr>
              <w:t>大专</w:t>
            </w:r>
            <w:r>
              <w:rPr>
                <w:rStyle w:val="5"/>
                <w:rFonts w:ascii="宋体" w:hAnsi="宋体"/>
                <w:sz w:val="22"/>
                <w:szCs w:val="22"/>
              </w:rPr>
              <w:t>及以上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  <w:lang w:val="en-US"/>
              </w:rPr>
              <w:t>30</w:t>
            </w:r>
            <w:r>
              <w:rPr>
                <w:rStyle w:val="5"/>
                <w:rFonts w:hint="eastAsia" w:ascii="宋体" w:hAnsi="宋体"/>
                <w:sz w:val="22"/>
                <w:szCs w:val="22"/>
              </w:rPr>
              <w:t>周岁及以下</w:t>
            </w:r>
          </w:p>
          <w:p>
            <w:pPr>
              <w:jc w:val="center"/>
              <w:rPr>
                <w:rFonts w:ascii="宋体" w:hAnsi="宋体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（19</w:t>
            </w:r>
            <w:r>
              <w:rPr>
                <w:rStyle w:val="5"/>
                <w:rFonts w:hint="eastAsia" w:ascii="宋体" w:hAnsi="宋体"/>
                <w:sz w:val="22"/>
                <w:szCs w:val="22"/>
                <w:lang w:val="en-US"/>
              </w:rPr>
              <w:t>97</w:t>
            </w:r>
            <w:r>
              <w:rPr>
                <w:rStyle w:val="5"/>
                <w:rFonts w:hint="eastAsia" w:ascii="宋体" w:hAnsi="宋体"/>
                <w:sz w:val="22"/>
                <w:szCs w:val="22"/>
              </w:rPr>
              <w:t>年1月后出生）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2"/>
                <w:szCs w:val="22"/>
                <w:lang w:val="en-US" w:eastAsia="zh-CN" w:bidi="ar-SA"/>
              </w:rPr>
              <w:t>退役军人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2"/>
                <w:szCs w:val="22"/>
                <w:lang w:val="en-US" w:eastAsia="zh-CN" w:bidi="ar-SA"/>
              </w:rPr>
              <w:t>A4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2"/>
                <w:szCs w:val="22"/>
                <w:lang w:val="en-US" w:eastAsia="zh-CN" w:bidi="ar-SA"/>
              </w:rPr>
              <w:t>驾驶员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2"/>
                <w:szCs w:val="22"/>
                <w:lang w:val="en-US" w:eastAsia="zh-CN" w:bidi="ar-SA"/>
              </w:rPr>
              <w:t>初中及以上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  <w:lang w:val="en-US"/>
              </w:rPr>
              <w:t>40</w:t>
            </w:r>
            <w:r>
              <w:rPr>
                <w:rStyle w:val="5"/>
                <w:rFonts w:hint="eastAsia" w:ascii="宋体" w:hAnsi="宋体"/>
                <w:sz w:val="22"/>
                <w:szCs w:val="22"/>
              </w:rPr>
              <w:t>周岁及以下</w:t>
            </w:r>
          </w:p>
          <w:p>
            <w:pPr>
              <w:jc w:val="center"/>
              <w:rPr>
                <w:rFonts w:ascii="宋体" w:hAnsi="宋体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sz w:val="22"/>
                <w:szCs w:val="22"/>
              </w:rPr>
              <w:t>（19</w:t>
            </w:r>
            <w:r>
              <w:rPr>
                <w:rStyle w:val="5"/>
                <w:rFonts w:hint="eastAsia" w:ascii="宋体" w:hAnsi="宋体"/>
                <w:sz w:val="22"/>
                <w:szCs w:val="22"/>
                <w:lang w:val="en-US"/>
              </w:rPr>
              <w:t>85</w:t>
            </w:r>
            <w:r>
              <w:rPr>
                <w:rStyle w:val="5"/>
                <w:rFonts w:hint="eastAsia" w:ascii="宋体" w:hAnsi="宋体"/>
                <w:sz w:val="22"/>
                <w:szCs w:val="22"/>
              </w:rPr>
              <w:t>年1月后出生）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</w:tr>
    </w:tbl>
    <w:p>
      <w:r>
        <w:rPr>
          <w:rStyle w:val="5"/>
          <w:rFonts w:ascii="楷体" w:hAnsi="楷体" w:eastAsia="楷体"/>
          <w:sz w:val="24"/>
        </w:rPr>
        <w:t>注：以上工作年限和年龄均截止到</w:t>
      </w:r>
      <w:r>
        <w:rPr>
          <w:rStyle w:val="5"/>
          <w:rFonts w:hint="eastAsia" w:ascii="楷体" w:hAnsi="楷体" w:eastAsia="楷体"/>
          <w:sz w:val="24"/>
        </w:rPr>
        <w:t>2020年12月31日；</w:t>
      </w:r>
      <w:r>
        <w:rPr>
          <w:rStyle w:val="5"/>
          <w:rFonts w:ascii="楷体" w:hAnsi="楷体" w:eastAsia="楷体"/>
          <w:kern w:val="0"/>
          <w:sz w:val="24"/>
        </w:rPr>
        <w:t>“专业”参考《江苏省2020年考试录用公务员专业参考目录》</w:t>
      </w:r>
      <w:r>
        <w:rPr>
          <w:rStyle w:val="5"/>
          <w:rFonts w:hint="eastAsia" w:ascii="楷体" w:hAnsi="楷体" w:eastAsia="楷体"/>
          <w:kern w:val="0"/>
          <w:sz w:val="24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___WRD_EMBED_SUB_202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91472"/>
    <w:rsid w:val="29D9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2021-10-25T03:44:00Z</dcterms:created>
  <dc:creator>lenovo</dc:creator>
  <cp:lastModifiedBy>lenovo</cp:lastModifiedBy>
  <dcterms:modified xsi:type="dcterms:W3CDTF">2021-10-25T03:44:23Z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C5EEC817B1E444E6938E3B322ED5A676</vt:lpwstr>
  </property>
</Properties>
</file>