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ascii="仿宋_GB2312" w:hAnsi="宋体" w:eastAsia="仿宋_GB2312" w:cs="Arial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40" w:lineRule="atLeast"/>
        <w:jc w:val="center"/>
        <w:rPr>
          <w:rFonts w:ascii="Gungsuh" w:hAnsi="Gungsuh" w:eastAsia="Gungsuh" w:cs="宋体"/>
          <w:color w:val="000000"/>
          <w:kern w:val="0"/>
          <w:sz w:val="28"/>
          <w:szCs w:val="28"/>
        </w:rPr>
      </w:pPr>
      <w:r>
        <w:rPr>
          <w:rFonts w:hint="eastAsia" w:ascii="Gungsuh" w:hAnsi="Gungsuh" w:eastAsia="Gungsuh" w:cs="宋体"/>
          <w:color w:val="000000"/>
          <w:kern w:val="0"/>
          <w:sz w:val="28"/>
          <w:szCs w:val="28"/>
        </w:rPr>
        <w:t>中山火炬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职业</w:t>
      </w:r>
      <w:r>
        <w:rPr>
          <w:rFonts w:hint="eastAsia" w:ascii="Gungsuh" w:hAnsi="Gungsuh" w:eastAsia="Gungsuh" w:cs="Gungsuh"/>
          <w:color w:val="000000"/>
          <w:kern w:val="0"/>
          <w:sz w:val="28"/>
          <w:szCs w:val="28"/>
        </w:rPr>
        <w:t>技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术学</w:t>
      </w:r>
      <w:r>
        <w:rPr>
          <w:rFonts w:hint="eastAsia" w:ascii="Gungsuh" w:hAnsi="Gungsuh" w:eastAsia="Gungsuh" w:cs="Gungsuh"/>
          <w:color w:val="000000"/>
          <w:kern w:val="0"/>
          <w:sz w:val="28"/>
          <w:szCs w:val="28"/>
        </w:rPr>
        <w:t>院</w:t>
      </w:r>
      <w:r>
        <w:rPr>
          <w:rFonts w:hint="eastAsia" w:ascii="Gungsuh" w:hAnsi="Gungsuh" w:eastAsia="Gungsuh" w:cs="宋体"/>
          <w:color w:val="000000"/>
          <w:kern w:val="0"/>
          <w:sz w:val="28"/>
          <w:szCs w:val="28"/>
        </w:rPr>
        <w:t>2021年海外博士招聘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岗</w:t>
      </w:r>
      <w:r>
        <w:rPr>
          <w:rFonts w:hint="eastAsia" w:ascii="Gungsuh" w:hAnsi="Gungsuh" w:eastAsia="Gungsuh" w:cs="Gungsuh"/>
          <w:color w:val="000000"/>
          <w:kern w:val="0"/>
          <w:sz w:val="28"/>
          <w:szCs w:val="28"/>
        </w:rPr>
        <w:t>位一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览</w:t>
      </w:r>
      <w:r>
        <w:rPr>
          <w:rFonts w:hint="eastAsia" w:ascii="Gungsuh" w:hAnsi="Gungsuh" w:eastAsia="Gungsuh" w:cs="Gungsuh"/>
          <w:color w:val="000000"/>
          <w:kern w:val="0"/>
          <w:sz w:val="28"/>
          <w:szCs w:val="28"/>
        </w:rPr>
        <w:t>表</w:t>
      </w:r>
    </w:p>
    <w:p>
      <w:pPr>
        <w:widowControl/>
        <w:shd w:val="clear" w:color="auto" w:fill="FFFFFF"/>
        <w:spacing w:line="540" w:lineRule="atLeast"/>
        <w:jc w:val="left"/>
        <w:rPr>
          <w:rFonts w:ascii="Gungsuh" w:hAnsi="Gungsuh" w:eastAsia="Gungsuh" w:cs="宋体"/>
          <w:kern w:val="0"/>
          <w:szCs w:val="21"/>
        </w:rPr>
      </w:pPr>
    </w:p>
    <w:tbl>
      <w:tblPr>
        <w:tblStyle w:val="2"/>
        <w:tblW w:w="1376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40"/>
        <w:gridCol w:w="1417"/>
        <w:gridCol w:w="1418"/>
        <w:gridCol w:w="3544"/>
        <w:gridCol w:w="992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ngsuh" w:hAnsi="Gungsuh" w:eastAsia="Gungsuh" w:cs="宋体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ngsuh" w:hAnsi="Gungsuh" w:eastAsia="Gungsuh" w:cs="宋体"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岗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岗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8"/>
                <w:szCs w:val="28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岗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8"/>
                <w:szCs w:val="28"/>
              </w:rPr>
              <w:t>位等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岗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8"/>
                <w:szCs w:val="28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ngsuh" w:hAnsi="Gungsuh" w:eastAsia="Gungsuh" w:cs="宋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Gungsuh" w:hAnsi="Gungsuh" w:eastAsia="Gungsuh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ngsuh" w:hAnsi="Gungsuh" w:eastAsia="Gungsuh" w:cs="宋体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Gungsuh" w:hAnsi="Gungsuh" w:eastAsia="Gungsuh" w:cs="宋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Gungsuh" w:hAnsi="Gungsuh" w:eastAsia="Gungsuh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对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8"/>
                <w:szCs w:val="28"/>
              </w:rPr>
              <w:t>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岗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8"/>
                <w:szCs w:val="28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资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8"/>
                <w:szCs w:val="28"/>
              </w:rPr>
              <w:t>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条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Gungsuh" w:hAnsi="Gungsuh" w:eastAsia="Gungsuh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子商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务专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术岗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kern w:val="0"/>
                <w:sz w:val="20"/>
                <w:szCs w:val="20"/>
              </w:rPr>
            </w:pPr>
            <w:r>
              <w:rPr>
                <w:rFonts w:hint="eastAsia" w:ascii="Gungsuh" w:hAnsi="Gungsuh" w:eastAsia="Gungsuh" w:cs="宋体"/>
                <w:kern w:val="0"/>
                <w:sz w:val="20"/>
                <w:szCs w:val="20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Gungsuh" w:hAnsi="Gungsuh" w:eastAsia="Gungsuh" w:cs="宋体"/>
                <w:kern w:val="0"/>
                <w:sz w:val="20"/>
                <w:szCs w:val="20"/>
              </w:rPr>
            </w:pPr>
            <w:r>
              <w:rPr>
                <w:rFonts w:hint="eastAsia" w:ascii="Gungsuh" w:hAnsi="Gungsuh" w:eastAsia="Gungsuh" w:cs="宋体"/>
                <w:kern w:val="0"/>
                <w:sz w:val="20"/>
                <w:szCs w:val="20"/>
              </w:rPr>
              <w:t>承担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专业课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教学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工作，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展社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务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，科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研项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究，承担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实训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基地建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、核心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程建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教学团队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、校企合作等工作。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kern w:val="0"/>
                <w:sz w:val="20"/>
                <w:szCs w:val="20"/>
              </w:rPr>
            </w:pPr>
            <w:r>
              <w:rPr>
                <w:rFonts w:hint="eastAsia" w:ascii="Gungsuh" w:hAnsi="Gungsuh" w:eastAsia="Gungsuh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Gungsuh" w:hAnsi="Gungsuh" w:eastAsia="Gungsuh" w:cs="宋体"/>
                <w:kern w:val="0"/>
                <w:sz w:val="20"/>
                <w:szCs w:val="20"/>
              </w:rPr>
            </w:pPr>
            <w:r>
              <w:rPr>
                <w:rFonts w:hint="eastAsia" w:ascii="Gungsuh" w:hAnsi="Gungsuh" w:eastAsia="Gungsuh" w:cs="宋体"/>
                <w:kern w:val="0"/>
                <w:sz w:val="20"/>
                <w:szCs w:val="20"/>
              </w:rPr>
              <w:t>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</w:t>
            </w:r>
            <w:r>
              <w:rPr>
                <w:rFonts w:hint="eastAsia" w:ascii="Gungsuh" w:hAnsi="Gungsuh" w:eastAsia="Gungsuh" w:cs="Gungsuh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员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Gungsuh" w:hAnsi="Gungsuh" w:eastAsia="Gungsuh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Gungsuh" w:hAnsi="Gungsuh" w:eastAsia="Gungsuh" w:cs="宋体"/>
                <w:color w:val="000000"/>
                <w:kern w:val="0"/>
                <w:sz w:val="20"/>
                <w:szCs w:val="20"/>
              </w:rPr>
              <w:t>45周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岁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0"/>
                <w:szCs w:val="20"/>
              </w:rPr>
              <w:t>以下，博士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0"/>
                <w:szCs w:val="20"/>
              </w:rPr>
              <w:t>究生，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0"/>
                <w:szCs w:val="20"/>
              </w:rPr>
              <w:t>算机科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学与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0"/>
                <w:szCs w:val="20"/>
              </w:rPr>
              <w:t>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术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Gungsuh" w:hAnsi="Gungsuh" w:eastAsia="Gungsuh" w:cs="宋体"/>
                <w:color w:val="000000"/>
                <w:kern w:val="0"/>
                <w:sz w:val="20"/>
                <w:szCs w:val="20"/>
              </w:rPr>
              <w:t>A0812)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hint="eastAsia" w:ascii="Gungsuh" w:hAnsi="Gungsuh" w:eastAsia="Gungsuh" w:cs="Gungsuh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widowControl/>
        <w:shd w:val="clear" w:color="auto" w:fill="FFFFFF"/>
        <w:spacing w:line="540" w:lineRule="atLeast"/>
        <w:jc w:val="left"/>
        <w:rPr>
          <w:rFonts w:ascii="Gungsuh" w:hAnsi="Gungsuh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ascii="Gungsuh" w:hAnsi="Gungsuh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B0"/>
    <w:rsid w:val="000B00B0"/>
    <w:rsid w:val="008A2981"/>
    <w:rsid w:val="035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30</Words>
  <Characters>171</Characters>
  <Lines>1</Lines>
  <Paragraphs>1</Paragraphs>
  <TotalTime>0</TotalTime>
  <ScaleCrop>false</ScaleCrop>
  <LinksUpToDate>false</LinksUpToDate>
  <CharactersWithSpaces>200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2021-10-18T08:32:00Z</dcterms:created>
  <dc:creator>Anonymous</dc:creator>
  <cp:lastModifiedBy>我们晒着阳光望着遥远1396615394</cp:lastModifiedBy>
  <dcterms:modified xsi:type="dcterms:W3CDTF">2021-10-19T02:49:13Z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7BB5E28867AB4994AA18EFCA5A580177</vt:lpwstr>
  </property>
</Properties>
</file>