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中共常德市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武陵区委组织部</w:t>
      </w:r>
      <w:r>
        <w:rPr>
          <w:rFonts w:hint="eastAsia" w:ascii="方正小标宋简体" w:hAnsi="宋体" w:eastAsia="方正小标宋简体"/>
          <w:sz w:val="36"/>
          <w:szCs w:val="36"/>
        </w:rPr>
        <w:t>公开选调工作人员报名表</w:t>
      </w:r>
    </w:p>
    <w:bookmarkEnd w:id="0"/>
    <w:p>
      <w:pPr>
        <w:spacing w:line="36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753"/>
        <w:gridCol w:w="454"/>
        <w:gridCol w:w="609"/>
        <w:gridCol w:w="892"/>
        <w:gridCol w:w="95"/>
        <w:gridCol w:w="981"/>
        <w:gridCol w:w="376"/>
        <w:gridCol w:w="943"/>
        <w:gridCol w:w="548"/>
        <w:gridCol w:w="69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性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民  族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籍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时   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面 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入 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时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身份证号</w:t>
            </w: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  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7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及  职  务（职级）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任现职务（职级）时间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录用、登记为公务员（参管人员）时间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是否已满</w:t>
            </w: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服务年限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电子邮箱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有何特长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身  高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81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习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工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作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简</w:t>
            </w:r>
          </w:p>
          <w:p>
            <w:pPr>
              <w:ind w:firstLine="108" w:firstLineChars="50"/>
              <w:jc w:val="both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历</w:t>
            </w:r>
          </w:p>
        </w:tc>
        <w:tc>
          <w:tcPr>
            <w:tcW w:w="799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4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奖惩情况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近三年年度考核情况</w:t>
            </w: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201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家庭成员</w:t>
            </w: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（包括配偶，子女</w:t>
            </w:r>
            <w:r>
              <w:rPr>
                <w:rFonts w:hint="eastAsia" w:ascii="仿宋" w:hAnsi="仿宋" w:eastAsia="仿宋"/>
                <w:spacing w:val="-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本人和配偶的父母、兄弟姊妹）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和主要社会关系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称谓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所在单位意见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单位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260" w:lineRule="exact"/>
        <w:ind w:firstLine="4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lang w:val="en-US" w:eastAsia="zh-CN"/>
        </w:rPr>
        <w:t>所在单位意见由</w:t>
      </w:r>
      <w:r>
        <w:rPr>
          <w:rFonts w:hint="eastAsia" w:ascii="仿宋_GB2312" w:eastAsia="仿宋_GB2312"/>
        </w:rPr>
        <w:t>所在单位党委（党组）盖章。</w:t>
      </w:r>
    </w:p>
    <w:p>
      <w:pPr>
        <w:spacing w:line="260" w:lineRule="exact"/>
        <w:ind w:firstLine="4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单位推荐意见由所在</w:t>
      </w:r>
      <w:r>
        <w:rPr>
          <w:rFonts w:hint="eastAsia" w:ascii="仿宋_GB2312" w:eastAsia="仿宋_GB2312"/>
          <w:lang w:val="en-US" w:eastAsia="zh-CN"/>
        </w:rPr>
        <w:t>单位</w:t>
      </w:r>
      <w:r>
        <w:rPr>
          <w:rFonts w:hint="eastAsia" w:ascii="仿宋_GB2312" w:eastAsia="仿宋_GB2312"/>
        </w:rPr>
        <w:t>有任免权的党委（党组）组织</w:t>
      </w:r>
      <w:r>
        <w:rPr>
          <w:rFonts w:hint="eastAsia" w:ascii="仿宋_GB2312" w:eastAsia="仿宋_GB2312"/>
          <w:lang w:val="en-US" w:eastAsia="zh-CN"/>
        </w:rPr>
        <w:t>人事</w:t>
      </w:r>
      <w:r>
        <w:rPr>
          <w:rFonts w:hint="eastAsia" w:ascii="仿宋_GB2312" w:eastAsia="仿宋_GB2312"/>
        </w:rPr>
        <w:t>部门盖章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  <w:lang w:val="en-US" w:eastAsia="zh-CN"/>
        </w:rPr>
        <w:t>乡镇街道及县级直属部门由县级组织部盖章</w:t>
      </w:r>
      <w:r>
        <w:rPr>
          <w:rFonts w:hint="eastAsia" w:ascii="仿宋_GB2312" w:eastAsia="仿宋_GB2312"/>
          <w:lang w:eastAsia="zh-CN"/>
        </w:rPr>
        <w:t>。</w:t>
      </w:r>
    </w:p>
    <w:p/>
    <w:sectPr>
      <w:footerReference r:id="rId5" w:type="default"/>
      <w:pgSz w:w="11910" w:h="16840"/>
      <w:pgMar w:top="1701" w:right="1701" w:bottom="1701" w:left="1701" w:header="720" w:footer="1247" w:gutter="0"/>
      <w:cols w:space="425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72114"/>
    <w:rsid w:val="355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2021-09-30T10:42:00Z</dcterms:created>
  <dc:creator>乐呵乐呵乐呵呵 ✨</dc:creator>
  <cp:lastModifiedBy>乐呵乐呵乐呵呵 ✨</cp:lastModifiedBy>
  <dcterms:modified xsi:type="dcterms:W3CDTF">2021-09-30T10:42:31Z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3DB6FF765DC84478B5A80F97B376FFAA</vt:lpwstr>
  </property>
</Properties>
</file>