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280" w:lineRule="exact"/>
        <w:rPr>
          <w:rFonts w:hint="eastAsia" w:ascii="方正仿宋_GBK" w:hAnsi="宋体" w:eastAsia="方正仿宋_GBK" w:cs="宋体"/>
          <w:color w:val="333333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280" w:lineRule="exact"/>
        <w:jc w:val="center"/>
        <w:rPr>
          <w:rFonts w:ascii="方正仿宋_GBK" w:hAnsi="宋体" w:eastAsia="方正仿宋_GBK" w:cs="宋体"/>
          <w:color w:val="333333"/>
          <w:sz w:val="28"/>
          <w:szCs w:val="28"/>
        </w:rPr>
      </w:pPr>
      <w:r>
        <w:rPr>
          <w:rFonts w:hint="eastAsia" w:ascii="方正仿宋_GBK" w:hAnsi="宋体" w:eastAsia="方正仿宋_GBK" w:cs="宋体"/>
          <w:color w:val="333333"/>
          <w:sz w:val="28"/>
          <w:szCs w:val="28"/>
        </w:rPr>
        <w:t>考生考核前14天健康台账</w:t>
      </w:r>
    </w:p>
    <w:p>
      <w:pPr>
        <w:pStyle w:val="2"/>
        <w:widowControl/>
        <w:spacing w:before="0" w:beforeAutospacing="0" w:after="0" w:afterAutospacing="0" w:line="300" w:lineRule="exact"/>
        <w:rPr>
          <w:rFonts w:ascii="方正仿宋_GBK" w:hAnsi="宋体" w:eastAsia="方正仿宋_GBK" w:cs="宋体"/>
          <w:color w:val="333333"/>
          <w:sz w:val="28"/>
          <w:szCs w:val="28"/>
        </w:rPr>
      </w:pPr>
      <w:r>
        <w:rPr>
          <w:rFonts w:hint="eastAsia" w:ascii="方正仿宋_GBK" w:hAnsi="宋体" w:eastAsia="方正仿宋_GBK" w:cs="宋体"/>
          <w:color w:val="333333"/>
          <w:sz w:val="28"/>
          <w:szCs w:val="28"/>
        </w:rPr>
        <w:t>姓名：                       身份证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333333"/>
          <w:sz w:val="28"/>
          <w:szCs w:val="28"/>
        </w:rPr>
        <w:t xml:space="preserve">号码：                                  电话：          </w:t>
      </w:r>
    </w:p>
    <w:p>
      <w:pPr>
        <w:pStyle w:val="2"/>
        <w:widowControl/>
        <w:spacing w:before="0" w:beforeAutospacing="0" w:after="0" w:afterAutospacing="0" w:line="300" w:lineRule="exact"/>
        <w:jc w:val="center"/>
        <w:rPr>
          <w:rFonts w:ascii="方正仿宋_GBK" w:hAnsi="宋体" w:eastAsia="方正仿宋_GBK" w:cs="宋体"/>
          <w:color w:val="333333"/>
          <w:sz w:val="28"/>
          <w:szCs w:val="28"/>
        </w:rPr>
      </w:pPr>
      <w:r>
        <w:rPr>
          <w:rFonts w:ascii="方正仿宋_GBK" w:hAnsi="宋体" w:eastAsia="方正仿宋_GBK" w:cs="宋体"/>
          <w:color w:val="333333"/>
          <w:sz w:val="28"/>
          <w:szCs w:val="28"/>
        </w:rPr>
        <w:t xml:space="preserve">  </w:t>
      </w:r>
    </w:p>
    <w:p>
      <w:pPr>
        <w:pStyle w:val="2"/>
        <w:widowControl/>
        <w:spacing w:before="0" w:beforeAutospacing="0" w:after="0" w:afterAutospacing="0" w:line="300" w:lineRule="exact"/>
        <w:rPr>
          <w:rFonts w:ascii="方正仿宋_GBK" w:hAnsi="宋体" w:eastAsia="方正仿宋_GBK" w:cs="宋体"/>
          <w:color w:val="333333"/>
          <w:sz w:val="28"/>
          <w:szCs w:val="28"/>
        </w:rPr>
      </w:pPr>
      <w:r>
        <w:rPr>
          <w:rFonts w:hint="eastAsia" w:ascii="方正仿宋_GBK" w:hAnsi="宋体" w:eastAsia="方正仿宋_GBK" w:cs="宋体"/>
          <w:color w:val="333333"/>
          <w:sz w:val="28"/>
          <w:szCs w:val="28"/>
        </w:rPr>
        <w:t xml:space="preserve">8月  日后实际居住地址：                         </w:t>
      </w:r>
    </w:p>
    <w:tbl>
      <w:tblPr>
        <w:tblStyle w:val="3"/>
        <w:tblW w:w="5793" w:type="pct"/>
        <w:tblInd w:w="-113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27"/>
        <w:gridCol w:w="1537"/>
        <w:gridCol w:w="1074"/>
        <w:gridCol w:w="1327"/>
        <w:gridCol w:w="1698"/>
        <w:gridCol w:w="1429"/>
        <w:gridCol w:w="1327"/>
        <w:gridCol w:w="1511"/>
        <w:gridCol w:w="1074"/>
        <w:gridCol w:w="1327"/>
        <w:gridCol w:w="1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1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1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1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8月  日</w:t>
            </w:r>
          </w:p>
        </w:tc>
        <w:tc>
          <w:tcPr>
            <w:tcW w:w="2490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考生承诺：严格遵守《中华人民共和国传染病防治法》和《中华人民共和国刑法》等法律法规，承担个人应承担的防控义务，以上信息完全属实，无任何隐瞒，若有隐瞒，本人愿意承担一切责任。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考生签字：                    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有无接触史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是否在疫情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中高风险地区</w:t>
            </w:r>
          </w:p>
        </w:tc>
        <w:tc>
          <w:tcPr>
            <w:tcW w:w="2490" w:type="pct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90" w:type="pct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1.“健康状况”一栏，若有发热、咳嗽、腹泻、胸闷等症状，请如实填写，没有异常状况请填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“健康”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2.“有无接触史”一栏，指应聘人本人及共同居住人员是否接触过境外、国内中高风险地区来渝返渝人员，或接触过新冠肺炎确诊病例、疑似病例、无症状感染者，有接触请如实填写，没有接触请填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“无”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3.“是否在疫情中高风险地区”一栏，所在地疫情风险等级可以通过微信搜索小程序“国务院客户端”、“国家政务服务平台”查询，不在疫情中高风险地区请填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“否”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，在疫情中高风险地区请填写具体的省、市、区县、镇街。</w:t>
            </w:r>
          </w:p>
        </w:tc>
      </w:tr>
    </w:tbl>
    <w:p/>
    <w:sectPr>
      <w:pgSz w:w="16838" w:h="11906" w:orient="landscape"/>
      <w:pgMar w:top="284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7568"/>
    <w:rsid w:val="4979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2021-09-27T03:26:00Z</dcterms:created>
  <dc:creator>Jojo</dc:creator>
  <cp:lastModifiedBy>Jojo</cp:lastModifiedBy>
  <dcterms:modified xsi:type="dcterms:W3CDTF">2021-09-27T03:26:26Z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8D095D870E5E462EADA8D8091D1DF174</vt:lpwstr>
  </property>
</Properties>
</file>