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浙江省电子商务促进中心招聘编外人员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报名表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报名岗位：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79"/>
        <w:gridCol w:w="613"/>
        <w:gridCol w:w="107"/>
        <w:gridCol w:w="825"/>
        <w:gridCol w:w="660"/>
        <w:gridCol w:w="276"/>
        <w:gridCol w:w="387"/>
        <w:gridCol w:w="536"/>
        <w:gridCol w:w="316"/>
        <w:gridCol w:w="1062"/>
        <w:gridCol w:w="528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64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4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3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熟悉专业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有何专长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8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737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7" w:hRule="atLeast"/>
        </w:trPr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7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（学习及工作经历）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143D"/>
    <w:rsid w:val="72C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2021-04-09T08:51:00Z</dcterms:created>
  <dc:creator>浙江省电子商务促进中心</dc:creator>
  <cp:lastModifiedBy>浙江省电子商务促进中心</cp:lastModifiedBy>
  <dcterms:modified xsi:type="dcterms:W3CDTF">2021-04-09T08:51:58Z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DB39E832688E4AC39AB0B7A9DC1E7D99</vt:lpwstr>
  </property>
</Properties>
</file>