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both"/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/>
        </w:rPr>
        <w:t>附件3：</w:t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highlight w:val="none"/>
          <w:shd w:val="clear" w:color="auto" w:fill="FFFFFF"/>
          <w:lang w:bidi="ar"/>
        </w:rPr>
        <w:t>夏津县社区专职工作者（专职网格员）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highlight w:val="none"/>
          <w:shd w:val="clear" w:color="auto" w:fill="FFFFFF"/>
          <w:lang w:bidi="ar"/>
        </w:rPr>
        <w:t>公开招聘</w:t>
      </w: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highlight w:val="none"/>
          <w:shd w:val="clear" w:color="auto" w:fill="FFFFFF"/>
          <w:lang w:bidi="ar"/>
        </w:rPr>
        <w:t>诚信承诺书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我已仔细阅读《2021年夏津县公开招聘城市社区专职工作者（专职网格员）公告》、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招考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岗位条件以及有关政策规定，且已周知社区专职工作者公开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招考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违纪违规行为处理规定，理解且认可其内容，确认本人符合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招考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条件。本人郑重承诺：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1.本人已明确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招考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岗位学历、学位等要求，所填写和提供的所有信息、证明材料（证书、证件）等真实、全面、准确、有效。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2.本人自觉遵守各项规定以及纪律要求，诚实守信报考，认真履行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报考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人员义务，不故意浪费招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3.本人在报名、考试、考察、体检、公示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整个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报考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期间保证遵守考场规则等各项纪律要求，若有违反，愿接受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4.对因提供有关信息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、证明材料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不实、不准确，违反有关纪律规定和上述承诺所造成的后果，本人自愿承担相应的责任。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报考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人员签名：           身份证号码：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531DA"/>
    <w:rsid w:val="7F75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2021-09-18T10:25:00Z</dcterms:created>
  <dc:creator>Administrator</dc:creator>
  <cp:lastModifiedBy>Administrator</cp:lastModifiedBy>
  <dcterms:modified xsi:type="dcterms:W3CDTF">2021-09-18T10:25:14Z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3AD5F50DC93C4D53AE9461EBFAD56CF9</vt:lpwstr>
  </property>
</Properties>
</file>