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黑体" w:hAnsi="宋体" w:eastAsia="黑体"/>
          <w:spacing w:val="-18"/>
          <w:sz w:val="32"/>
          <w:szCs w:val="32"/>
        </w:rPr>
      </w:pPr>
      <w:r>
        <w:rPr>
          <w:rFonts w:hint="eastAsia" w:ascii="黑体" w:hAnsi="宋体" w:eastAsia="黑体"/>
          <w:spacing w:val="-18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莆田职业技术学校2021年</w:t>
      </w: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</w:rPr>
        <w:t>硕士研究生报名表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报名岗位 ：                                   填表日期：</w:t>
      </w:r>
      <w:r>
        <w:rPr>
          <w:rFonts w:hint="eastAsia" w:ascii="仿宋_GB2312" w:hAnsi="仿宋_GB2312" w:eastAsia="仿宋_GB2312" w:cs="仿宋_GB2312"/>
          <w:sz w:val="24"/>
        </w:rPr>
        <w:t xml:space="preserve">     年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63"/>
        <w:gridCol w:w="817"/>
        <w:gridCol w:w="704"/>
        <w:gridCol w:w="360"/>
        <w:gridCol w:w="540"/>
        <w:gridCol w:w="136"/>
        <w:gridCol w:w="404"/>
        <w:gridCol w:w="886"/>
        <w:gridCol w:w="360"/>
        <w:gridCol w:w="293"/>
        <w:gridCol w:w="787"/>
        <w:gridCol w:w="143"/>
        <w:gridCol w:w="116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贴近期一寸正面免冠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84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第一学历及学位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毕业时间、院校及专业</w:t>
            </w: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第二学历及学位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毕业时间、院校及专业</w:t>
            </w: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学习和工作简历</w:t>
            </w:r>
          </w:p>
        </w:tc>
        <w:tc>
          <w:tcPr>
            <w:tcW w:w="8317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何时何地受过何种奖励和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处分</w:t>
            </w:r>
          </w:p>
        </w:tc>
        <w:tc>
          <w:tcPr>
            <w:tcW w:w="8317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及重要社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会关系</w:t>
            </w: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706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以上内容必须如实填写，否则取消资格，后果自负。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6" w:type="dxa"/>
            <w:gridSpan w:val="1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审核意见：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盖章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pPr>
        <w:spacing w:line="300" w:lineRule="exact"/>
        <w:rPr>
          <w:rFonts w:hint="eastAsia" w:ascii="黑体" w:hAnsi="黑体" w:eastAsia="黑体" w:cs="黑体"/>
          <w:color w:val="000000"/>
          <w:sz w:val="24"/>
        </w:rPr>
        <w:sectPr>
          <w:pgSz w:w="11906" w:h="16838"/>
          <w:pgMar w:top="1417" w:right="1474" w:bottom="1474" w:left="1474" w:header="851" w:footer="992" w:gutter="0"/>
          <w:pgNumType w:fmt="numberInDash"/>
          <w:cols w:space="720" w:num="1"/>
          <w:titlePg/>
          <w:rtlGutter w:val="1"/>
          <w:docGrid w:linePitch="312" w:charSpace="0"/>
        </w:sectPr>
      </w:pPr>
      <w:r>
        <w:rPr>
          <w:rFonts w:hint="eastAsia" w:ascii="黑体" w:hAnsi="黑体" w:eastAsia="黑体" w:cs="黑体"/>
          <w:color w:val="000000"/>
          <w:sz w:val="24"/>
        </w:rPr>
        <w:t>说明：本表一式两份</w:t>
      </w:r>
    </w:p>
    <w:p>
      <w:pPr>
        <w:rPr>
          <w:rFonts w:hint="eastAsia" w:ascii="黑体" w:hAnsi="宋体" w:eastAsia="黑体"/>
          <w:spacing w:val="-18"/>
          <w:sz w:val="32"/>
          <w:szCs w:val="32"/>
        </w:rPr>
      </w:pPr>
      <w:r>
        <w:rPr>
          <w:rFonts w:hint="eastAsia" w:ascii="黑体" w:hAnsi="宋体" w:eastAsia="黑体"/>
          <w:spacing w:val="-18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莆田职业技术学校2021年</w:t>
      </w: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</w:rPr>
        <w:t>硕士研究生基本情况表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10"/>
        <w:gridCol w:w="2745"/>
        <w:gridCol w:w="1350"/>
        <w:gridCol w:w="780"/>
        <w:gridCol w:w="1155"/>
        <w:gridCol w:w="975"/>
        <w:gridCol w:w="1290"/>
        <w:gridCol w:w="3488"/>
        <w:gridCol w:w="192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0" w:hRule="atLeast"/>
          <w:tblHeader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何时毕业于何学校何专业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06D4A"/>
    <w:rsid w:val="4F80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2021-09-22T07:51:00Z</dcterms:created>
  <dc:creator>小仙女</dc:creator>
  <cp:lastModifiedBy>小仙女</cp:lastModifiedBy>
  <dcterms:modified xsi:type="dcterms:W3CDTF">2021-09-22T07:52:26Z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58D0383B970E4414B900C2DAB2233695</vt:lpwstr>
  </property>
</Properties>
</file>