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pacing w:val="-2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/>
          <w:spacing w:val="-20"/>
          <w:kern w:val="0"/>
          <w:sz w:val="44"/>
          <w:szCs w:val="44"/>
        </w:rPr>
        <w:t>丹棱县202</w:t>
      </w:r>
      <w:r>
        <w:rPr>
          <w:rFonts w:hint="default" w:ascii="Times New Roman" w:hAnsi="Times New Roman" w:eastAsia="方正小标宋简体" w:cs="Times New Roman"/>
          <w:color w:val="000000"/>
          <w:spacing w:val="-20"/>
          <w:kern w:val="0"/>
          <w:sz w:val="44"/>
          <w:szCs w:val="44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color w:val="000000"/>
          <w:spacing w:val="-20"/>
          <w:kern w:val="0"/>
          <w:sz w:val="44"/>
          <w:szCs w:val="44"/>
        </w:rPr>
        <w:t>年面向</w:t>
      </w:r>
      <w:r>
        <w:rPr>
          <w:rFonts w:hint="default" w:ascii="Times New Roman" w:hAnsi="Times New Roman" w:eastAsia="方正小标宋简体" w:cs="Times New Roman"/>
          <w:color w:val="000000"/>
          <w:spacing w:val="-20"/>
          <w:kern w:val="0"/>
          <w:sz w:val="44"/>
          <w:szCs w:val="44"/>
          <w:lang w:eastAsia="zh-CN"/>
        </w:rPr>
        <w:t>县内中小学</w:t>
      </w:r>
      <w:r>
        <w:rPr>
          <w:rFonts w:hint="default" w:ascii="Times New Roman" w:hAnsi="Times New Roman" w:eastAsia="方正小标宋简体" w:cs="Times New Roman"/>
          <w:color w:val="000000"/>
          <w:spacing w:val="-20"/>
          <w:kern w:val="0"/>
          <w:sz w:val="44"/>
          <w:szCs w:val="44"/>
        </w:rPr>
        <w:t>教师</w:t>
      </w:r>
      <w:r>
        <w:rPr>
          <w:rFonts w:hint="default" w:ascii="Times New Roman" w:hAnsi="Times New Roman" w:eastAsia="方正小标宋简体" w:cs="Times New Roman"/>
          <w:color w:val="000000"/>
          <w:spacing w:val="-20"/>
          <w:kern w:val="0"/>
          <w:sz w:val="44"/>
          <w:szCs w:val="44"/>
          <w:lang w:eastAsia="zh-CN"/>
        </w:rPr>
        <w:t>和卫生专业技术人员</w:t>
      </w:r>
      <w:r>
        <w:rPr>
          <w:rFonts w:hint="default" w:ascii="Times New Roman" w:hAnsi="Times New Roman" w:eastAsia="方正小标宋简体" w:cs="Times New Roman"/>
          <w:color w:val="000000"/>
          <w:spacing w:val="-20"/>
          <w:kern w:val="0"/>
          <w:sz w:val="44"/>
          <w:szCs w:val="44"/>
        </w:rPr>
        <w:t>公开</w:t>
      </w:r>
      <w:r>
        <w:rPr>
          <w:rFonts w:hint="default" w:ascii="Times New Roman" w:hAnsi="Times New Roman" w:eastAsia="方正小标宋简体" w:cs="Times New Roman"/>
          <w:color w:val="000000"/>
          <w:spacing w:val="-20"/>
          <w:kern w:val="0"/>
          <w:sz w:val="44"/>
          <w:szCs w:val="44"/>
          <w:lang w:eastAsia="zh-CN"/>
        </w:rPr>
        <w:t>考调</w:t>
      </w:r>
      <w:r>
        <w:rPr>
          <w:rFonts w:hint="default" w:ascii="Times New Roman" w:hAnsi="Times New Roman" w:eastAsia="方正小标宋简体" w:cs="Times New Roman"/>
          <w:color w:val="000000"/>
          <w:spacing w:val="-20"/>
          <w:kern w:val="0"/>
          <w:sz w:val="44"/>
          <w:szCs w:val="44"/>
        </w:rPr>
        <w:t>事业单位工作人员</w:t>
      </w:r>
      <w:r>
        <w:rPr>
          <w:rFonts w:hint="default" w:ascii="Times New Roman" w:hAnsi="Times New Roman" w:eastAsia="方正小标宋简体" w:cs="Times New Roman"/>
          <w:color w:val="000000"/>
          <w:spacing w:val="-20"/>
          <w:sz w:val="44"/>
          <w:szCs w:val="44"/>
        </w:rPr>
        <w:t>报名表</w:t>
      </w:r>
      <w:bookmarkEnd w:id="0"/>
    </w:p>
    <w:tbl>
      <w:tblPr>
        <w:tblStyle w:val="3"/>
        <w:tblpPr w:leftFromText="180" w:rightFromText="180" w:vertAnchor="text" w:horzAnchor="page" w:tblpX="1545" w:tblpY="585"/>
        <w:tblOverlap w:val="never"/>
        <w:tblW w:w="913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788"/>
        <w:gridCol w:w="374"/>
        <w:gridCol w:w="1194"/>
        <w:gridCol w:w="735"/>
        <w:gridCol w:w="952"/>
        <w:gridCol w:w="385"/>
        <w:gridCol w:w="860"/>
        <w:gridCol w:w="1380"/>
        <w:gridCol w:w="14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6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2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年月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（  岁）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-10"/>
                <w:kern w:val="0"/>
                <w:sz w:val="24"/>
                <w:szCs w:val="24"/>
              </w:rPr>
              <w:t>照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民族</w:t>
            </w: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籍贯</w:t>
            </w:r>
          </w:p>
        </w:tc>
        <w:tc>
          <w:tcPr>
            <w:tcW w:w="16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32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面貌</w:t>
            </w: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spacing w:line="32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6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-8"/>
                <w:kern w:val="0"/>
                <w:sz w:val="24"/>
                <w:szCs w:val="24"/>
              </w:rPr>
              <w:t>取得事业人员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身份时间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7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32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学位</w:t>
            </w: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6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毕业院校、系及专业</w:t>
            </w:r>
          </w:p>
        </w:tc>
        <w:tc>
          <w:tcPr>
            <w:tcW w:w="40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在职</w:t>
            </w:r>
          </w:p>
          <w:p>
            <w:pPr>
              <w:widowControl/>
              <w:spacing w:line="32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教育</w:t>
            </w:r>
          </w:p>
        </w:tc>
        <w:tc>
          <w:tcPr>
            <w:tcW w:w="7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32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学位</w:t>
            </w: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6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毕业院校、系及专业</w:t>
            </w:r>
          </w:p>
        </w:tc>
        <w:tc>
          <w:tcPr>
            <w:tcW w:w="40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23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6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eastAsia="zh-CN"/>
              </w:rPr>
              <w:t>现工作单位类型（√）</w:t>
            </w:r>
          </w:p>
        </w:tc>
        <w:tc>
          <w:tcPr>
            <w:tcW w:w="40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eastAsia="zh-CN"/>
              </w:rPr>
              <w:t>公益一类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eastAsia="zh-CN"/>
              </w:rPr>
              <w:t>公益二类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2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号码</w:t>
            </w:r>
          </w:p>
        </w:tc>
        <w:tc>
          <w:tcPr>
            <w:tcW w:w="23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eastAsia="zh-CN"/>
              </w:rPr>
              <w:t>单位经费渠道（√）</w:t>
            </w:r>
          </w:p>
        </w:tc>
        <w:tc>
          <w:tcPr>
            <w:tcW w:w="40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eastAsia="zh-CN"/>
              </w:rPr>
              <w:t>财政全额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  <w:t xml:space="preserve">   财政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eastAsia="zh-CN"/>
              </w:rPr>
              <w:t>差额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eastAsia="zh-CN"/>
              </w:rPr>
              <w:t>自收自支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报考</w:t>
            </w:r>
          </w:p>
          <w:p>
            <w:pPr>
              <w:widowControl/>
              <w:spacing w:line="32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单位</w:t>
            </w:r>
          </w:p>
        </w:tc>
        <w:tc>
          <w:tcPr>
            <w:tcW w:w="2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是否同意从专业技术岗位转聘为管理岗位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left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有何特长或取得相关资格证书情况</w:t>
            </w:r>
          </w:p>
        </w:tc>
        <w:tc>
          <w:tcPr>
            <w:tcW w:w="813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left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8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spacing w:line="44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line="44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44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历</w:t>
            </w:r>
          </w:p>
        </w:tc>
        <w:tc>
          <w:tcPr>
            <w:tcW w:w="813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atLeast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spacing w:line="32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情况</w:t>
            </w:r>
          </w:p>
        </w:tc>
        <w:tc>
          <w:tcPr>
            <w:tcW w:w="813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历年</w:t>
            </w:r>
          </w:p>
          <w:p>
            <w:pPr>
              <w:widowControl/>
              <w:spacing w:line="32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年度</w:t>
            </w:r>
          </w:p>
          <w:p>
            <w:pPr>
              <w:widowControl/>
              <w:spacing w:line="32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考核</w:t>
            </w:r>
          </w:p>
          <w:p>
            <w:pPr>
              <w:widowControl/>
              <w:spacing w:line="32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结果</w:t>
            </w:r>
          </w:p>
        </w:tc>
        <w:tc>
          <w:tcPr>
            <w:tcW w:w="813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99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成员</w:t>
            </w:r>
          </w:p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及主</w:t>
            </w:r>
          </w:p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要社</w:t>
            </w:r>
          </w:p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会关</w:t>
            </w:r>
          </w:p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系</w:t>
            </w: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称谓</w:t>
            </w:r>
          </w:p>
        </w:tc>
        <w:tc>
          <w:tcPr>
            <w:tcW w:w="11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姓 名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年龄</w:t>
            </w: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7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9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7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7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7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9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7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意见</w:t>
            </w:r>
          </w:p>
        </w:tc>
        <w:tc>
          <w:tcPr>
            <w:tcW w:w="813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40" w:lineRule="atLeast"/>
              <w:ind w:firstLine="5453"/>
              <w:jc w:val="left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atLeast"/>
              <w:ind w:firstLine="5453"/>
              <w:jc w:val="left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spacing w:line="340" w:lineRule="atLeast"/>
              <w:ind w:right="100"/>
              <w:jc w:val="right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年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6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eastAsia="zh-CN"/>
              </w:rPr>
              <w:t>主管部门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意见</w:t>
            </w:r>
          </w:p>
        </w:tc>
        <w:tc>
          <w:tcPr>
            <w:tcW w:w="813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ind w:firstLine="720"/>
              <w:jc w:val="left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 xml:space="preserve">          </w:t>
            </w:r>
          </w:p>
          <w:p>
            <w:pPr>
              <w:widowControl/>
              <w:spacing w:line="34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 xml:space="preserve">                                          （盖章）</w:t>
            </w:r>
          </w:p>
          <w:p>
            <w:pPr>
              <w:widowControl/>
              <w:spacing w:line="340" w:lineRule="atLeast"/>
              <w:ind w:right="58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 xml:space="preserve">          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left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 xml:space="preserve"> 备注</w:t>
            </w:r>
          </w:p>
        </w:tc>
        <w:tc>
          <w:tcPr>
            <w:tcW w:w="813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pacing w:line="320" w:lineRule="atLeast"/>
        <w:jc w:val="left"/>
        <w:rPr>
          <w:rFonts w:hint="default" w:ascii="Times New Roman" w:hAnsi="Times New Roman" w:eastAsia="仿宋_GB2312" w:cs="Times New Roman"/>
          <w:color w:val="000000"/>
        </w:rPr>
      </w:pPr>
      <w:r>
        <w:rPr>
          <w:rFonts w:hint="default" w:ascii="Times New Roman" w:hAnsi="Times New Roman" w:eastAsia="仿宋_GB2312" w:cs="Times New Roman"/>
          <w:color w:val="000000"/>
        </w:rPr>
        <w:t>注：</w:t>
      </w:r>
      <w:r>
        <w:rPr>
          <w:rFonts w:hint="default" w:ascii="Times New Roman" w:hAnsi="Times New Roman" w:eastAsia="仿宋_GB2312" w:cs="Times New Roman"/>
          <w:kern w:val="0"/>
        </w:rPr>
        <w:t>所在单位和</w:t>
      </w:r>
      <w:r>
        <w:rPr>
          <w:rFonts w:hint="default" w:ascii="Times New Roman" w:hAnsi="Times New Roman" w:eastAsia="仿宋_GB2312" w:cs="Times New Roman"/>
          <w:kern w:val="0"/>
          <w:lang w:eastAsia="zh-CN"/>
        </w:rPr>
        <w:t>主管部门</w:t>
      </w:r>
      <w:r>
        <w:rPr>
          <w:rFonts w:hint="default" w:ascii="Times New Roman" w:hAnsi="Times New Roman" w:eastAsia="仿宋_GB2312" w:cs="Times New Roman"/>
          <w:kern w:val="0"/>
        </w:rPr>
        <w:t>对表格内容进行审查，签署是否同意报考的意见，并加盖印章。</w:t>
      </w:r>
    </w:p>
    <w:p/>
    <w:sectPr>
      <w:pgSz w:w="11906" w:h="16838"/>
      <w:pgMar w:top="2098" w:right="1474" w:bottom="204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3E5F5A"/>
    <w:rsid w:val="573E5F5A"/>
    <w:rsid w:val="6BF8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区政府办公室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2021-09-01T03:36:00Z</dcterms:created>
  <dc:creator>1386999248</dc:creator>
  <cp:lastModifiedBy>1386999248</cp:lastModifiedBy>
  <dcterms:modified xsi:type="dcterms:W3CDTF">2021-09-01T03:36:37Z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