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79" w:rsidRPr="00333273" w:rsidRDefault="00021F79" w:rsidP="00021F79">
      <w:pPr>
        <w:rPr>
          <w:rFonts w:ascii="仿宋" w:eastAsia="仿宋" w:hAnsi="仿宋" w:cs="仿宋_GB2312"/>
          <w:b/>
          <w:sz w:val="32"/>
          <w:szCs w:val="32"/>
        </w:rPr>
      </w:pPr>
      <w:r w:rsidRPr="00333273">
        <w:rPr>
          <w:rFonts w:ascii="仿宋" w:eastAsia="仿宋" w:hAnsi="仿宋" w:cs="仿宋_GB2312" w:hint="eastAsia"/>
          <w:b/>
          <w:sz w:val="32"/>
          <w:szCs w:val="32"/>
        </w:rPr>
        <w:t>附件</w:t>
      </w:r>
      <w:r>
        <w:rPr>
          <w:rFonts w:ascii="仿宋" w:eastAsia="仿宋" w:hAnsi="仿宋" w:cs="仿宋_GB2312" w:hint="eastAsia"/>
          <w:b/>
          <w:sz w:val="32"/>
          <w:szCs w:val="32"/>
        </w:rPr>
        <w:t>1</w:t>
      </w:r>
    </w:p>
    <w:p w:rsidR="00021F79" w:rsidRPr="00950472" w:rsidRDefault="00021F79" w:rsidP="00021F79">
      <w:pPr>
        <w:pStyle w:val="a6"/>
        <w:widowControl w:val="0"/>
        <w:spacing w:before="0" w:beforeAutospacing="0" w:afterLines="100" w:after="312" w:afterAutospacing="0" w:line="560" w:lineRule="exact"/>
        <w:jc w:val="center"/>
        <w:rPr>
          <w:rFonts w:ascii="方正小标宋_GBK" w:eastAsia="方正小标宋_GBK" w:hAnsi="黑体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广西壮族自治区文化和旅游厅医务所</w:t>
      </w:r>
      <w:r>
        <w:rPr>
          <w:rFonts w:ascii="方正小标宋_GBK" w:eastAsia="方正小标宋_GBK" w:hAnsi="黑体" w:hint="eastAsia"/>
          <w:sz w:val="40"/>
          <w:szCs w:val="32"/>
        </w:rPr>
        <w:t>2021年</w:t>
      </w:r>
      <w:r w:rsidRPr="00950472">
        <w:rPr>
          <w:rFonts w:ascii="方正小标宋_GBK" w:eastAsia="方正小标宋_GBK" w:hAnsi="黑体" w:hint="eastAsia"/>
          <w:sz w:val="40"/>
          <w:szCs w:val="32"/>
        </w:rPr>
        <w:t>公开招聘工作人员岗位信息表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1075"/>
        <w:gridCol w:w="564"/>
        <w:gridCol w:w="572"/>
        <w:gridCol w:w="706"/>
        <w:gridCol w:w="1848"/>
        <w:gridCol w:w="561"/>
        <w:gridCol w:w="572"/>
        <w:gridCol w:w="1703"/>
        <w:gridCol w:w="1295"/>
        <w:gridCol w:w="851"/>
        <w:gridCol w:w="1399"/>
        <w:gridCol w:w="849"/>
        <w:gridCol w:w="874"/>
        <w:gridCol w:w="461"/>
      </w:tblGrid>
      <w:tr w:rsidR="00021F79" w:rsidRPr="00950472" w:rsidTr="00571C3C">
        <w:trPr>
          <w:trHeight w:val="624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21F79" w:rsidRPr="00950472" w:rsidTr="00571C3C">
        <w:trPr>
          <w:trHeight w:val="743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广西壮族自治区文化和旅游厅医务所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西医内科医生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1376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临床医学与医学技术类：</w:t>
            </w:r>
            <w:r w:rsidRPr="00EE0DF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临床医学、中西医临床医学、中西医临床、内科学专业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大专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</w:t>
            </w:r>
            <w:r w:rsidRPr="003100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计算截止至报名首日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E0DF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取得临床内科执业医师资格证书及执业医师注册证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不限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21F79" w:rsidRPr="00053983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398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2年及以上工作经历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021F79" w:rsidRPr="00053983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398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笔试+面试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21F79" w:rsidRPr="00950472" w:rsidTr="00571C3C">
        <w:trPr>
          <w:trHeight w:val="675"/>
          <w:jc w:val="center"/>
        </w:trPr>
        <w:tc>
          <w:tcPr>
            <w:tcW w:w="22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广西壮族自治区文化和旅游厅医务所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中医骨伤科医生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中医学类：</w:t>
            </w:r>
            <w:r w:rsidRPr="00EE0DF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中医学、中医外科学、中医骨伤科学、中西医结合基础专业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</w:t>
            </w:r>
            <w:r w:rsidRPr="003100D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计算截止至报名首日</w:t>
            </w: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E0DF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取得中医执业医师资格证及执业医师注册证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21F79" w:rsidRPr="00053983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398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2年及以上工作经历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021F79" w:rsidRPr="00053983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5398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84F2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21F79" w:rsidRPr="00950472" w:rsidTr="00571C3C">
        <w:trPr>
          <w:jc w:val="center"/>
        </w:trPr>
        <w:tc>
          <w:tcPr>
            <w:tcW w:w="1017" w:type="pct"/>
            <w:gridSpan w:val="4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3983" w:type="pct"/>
            <w:gridSpan w:val="11"/>
            <w:shd w:val="clear" w:color="auto" w:fill="auto"/>
            <w:vAlign w:val="center"/>
          </w:tcPr>
          <w:p w:rsidR="00021F79" w:rsidRPr="00950472" w:rsidRDefault="00021F79" w:rsidP="00571C3C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 学历不分全日制或非全日制，均可报名；2.学科类别、专业名称参照《</w:t>
            </w:r>
            <w:r w:rsidRPr="004B77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广西壮族自治区公务员考试专业分类指导目录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》</w:t>
            </w:r>
            <w:r w:rsidRPr="004B77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（202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4B770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年版）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021F79" w:rsidRPr="00E26366" w:rsidRDefault="00021F79" w:rsidP="00021F79">
      <w:pPr>
        <w:widowControl/>
        <w:jc w:val="left"/>
        <w:rPr>
          <w:rFonts w:hint="eastAsia"/>
        </w:rPr>
        <w:sectPr w:rsidR="00021F79" w:rsidRPr="00E26366" w:rsidSect="001A34D7">
          <w:pgSz w:w="16838" w:h="11906" w:orient="landscape"/>
          <w:pgMar w:top="1797" w:right="1440" w:bottom="1701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B73EC7" w:rsidRPr="00021F79" w:rsidRDefault="00B73EC7"/>
    <w:sectPr w:rsidR="00B73EC7" w:rsidRPr="00021F79" w:rsidSect="00B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9D" w:rsidRDefault="00585B9D" w:rsidP="004E7CC3">
      <w:r>
        <w:separator/>
      </w:r>
    </w:p>
  </w:endnote>
  <w:endnote w:type="continuationSeparator" w:id="0">
    <w:p w:rsidR="00585B9D" w:rsidRDefault="00585B9D" w:rsidP="004E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9D" w:rsidRDefault="00585B9D" w:rsidP="004E7CC3">
      <w:r>
        <w:separator/>
      </w:r>
    </w:p>
  </w:footnote>
  <w:footnote w:type="continuationSeparator" w:id="0">
    <w:p w:rsidR="00585B9D" w:rsidRDefault="00585B9D" w:rsidP="004E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CC3"/>
    <w:rsid w:val="00021F79"/>
    <w:rsid w:val="00031FBC"/>
    <w:rsid w:val="001F2998"/>
    <w:rsid w:val="002B3231"/>
    <w:rsid w:val="00404B41"/>
    <w:rsid w:val="004E7CC3"/>
    <w:rsid w:val="00581C89"/>
    <w:rsid w:val="00585B9D"/>
    <w:rsid w:val="005C27A4"/>
    <w:rsid w:val="0070163E"/>
    <w:rsid w:val="0071784B"/>
    <w:rsid w:val="00B43AB0"/>
    <w:rsid w:val="00B73EC7"/>
    <w:rsid w:val="00D17399"/>
    <w:rsid w:val="00D2425B"/>
    <w:rsid w:val="00E614D5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1C1A9-27E6-4D53-A759-E4D545D1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C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CC3"/>
    <w:rPr>
      <w:sz w:val="18"/>
      <w:szCs w:val="18"/>
    </w:rPr>
  </w:style>
  <w:style w:type="character" w:styleId="a5">
    <w:name w:val="Hyperlink"/>
    <w:rsid w:val="004E7CC3"/>
    <w:rPr>
      <w:color w:val="90057A"/>
      <w:sz w:val="18"/>
      <w:szCs w:val="18"/>
      <w:u w:val="single"/>
    </w:rPr>
  </w:style>
  <w:style w:type="paragraph" w:styleId="a6">
    <w:name w:val="Normal (Web)"/>
    <w:basedOn w:val="a"/>
    <w:uiPriority w:val="99"/>
    <w:rsid w:val="004E7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2021-02-25T06:49:00Z</dcterms:created>
  <dcterms:modified xsi:type="dcterms:W3CDTF">2021-08-31T01:17:00Z</dcterms:modified>
</cp:coreProperties>
</file>