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聊城市就业困难人员认定表</w:t>
      </w:r>
    </w:p>
    <w:bookmarkEnd w:id="0"/>
    <w:tbl>
      <w:tblPr>
        <w:tblStyle w:val="2"/>
        <w:tblW w:w="913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"/>
        <w:gridCol w:w="420"/>
        <w:gridCol w:w="420"/>
        <w:gridCol w:w="1155"/>
        <w:gridCol w:w="840"/>
        <w:gridCol w:w="630"/>
        <w:gridCol w:w="105"/>
        <w:gridCol w:w="735"/>
        <w:gridCol w:w="630"/>
        <w:gridCol w:w="73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5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家庭月收入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就业意向</w:t>
            </w:r>
          </w:p>
        </w:tc>
        <w:tc>
          <w:tcPr>
            <w:tcW w:w="787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□自谋职业 </w:t>
            </w:r>
            <w:r>
              <w:rPr>
                <w:rFonts w:hint="eastAsia" w:ascii="宋体" w:hAnsi="宋体"/>
                <w:szCs w:val="21"/>
              </w:rPr>
              <w:t xml:space="preserve"> □自主创业  □灵活就业  □单位招用  □公益事业服务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家庭成员信息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是否就业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就业困难人员类别</w:t>
            </w:r>
          </w:p>
        </w:tc>
        <w:tc>
          <w:tcPr>
            <w:tcW w:w="7875" w:type="dxa"/>
            <w:gridSpan w:val="11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□女性四十周岁、男性五十周岁以上人员；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□城镇零就业家庭成员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□农村零转移就业贫困家庭人员             </w:t>
            </w:r>
            <w:r>
              <w:rPr>
                <w:rFonts w:hint="eastAsia" w:ascii="宋体" w:hAnsi="宋体"/>
                <w:szCs w:val="21"/>
              </w:rPr>
              <w:t xml:space="preserve"> □抚养未成年子女的单亲家庭成员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□享受最低生活保障人员                    □连续失业1年以上的人员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□持有《中华人民共和国残疾人证》人员   □因失业土地等原因难以实现就业人员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35" w:type="dxa"/>
            <w:gridSpan w:val="12"/>
            <w:noWrap w:val="0"/>
            <w:vAlign w:val="center"/>
          </w:tcPr>
          <w:p>
            <w:pPr>
              <w:ind w:firstLine="3990" w:firstLineChars="1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个人声明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申请人（签字）：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年   月   日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街道（乡镇）人力资源社会保障服务平台审核意见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经办人：                             （盖章）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（签字）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县（市区）及以上公共就业服务机构审核意见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经办人：                               （盖章）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（签字）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年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Cs w:val="21"/>
        </w:rPr>
        <w:t>注：本表一式三份，经办机构按需留存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90598"/>
    <w:rsid w:val="15D15834"/>
    <w:rsid w:val="19406236"/>
    <w:rsid w:val="20D73820"/>
    <w:rsid w:val="25C90598"/>
    <w:rsid w:val="757043C5"/>
    <w:rsid w:val="7F7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  <w:rPr>
      <w:rFonts w:ascii="宋体" w:hAnsi="宋体" w:eastAsia="宋体" w:cs="宋体"/>
      <w:sz w:val="30"/>
      <w:szCs w:val="30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2021-08-16T08:30:00Z</dcterms:created>
  <dc:creator>Administrator</dc:creator>
  <cp:lastModifiedBy>Administrator</cp:lastModifiedBy>
  <dcterms:modified xsi:type="dcterms:W3CDTF">2021-08-16T08:33:35Z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F3BB652DBF5D4A6B95DD47119309DF69</vt:lpwstr>
  </property>
</Properties>
</file>