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F3" w:rsidRPr="000002F3" w:rsidRDefault="000002F3" w:rsidP="000002F3">
      <w:pPr>
        <w:widowControl w:val="0"/>
        <w:adjustRightInd/>
        <w:snapToGrid/>
        <w:spacing w:line="520" w:lineRule="exact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 w:rsidRPr="000002F3">
        <w:rPr>
          <w:rFonts w:ascii="方正大标宋简体" w:eastAsia="方正大标宋简体" w:hAnsi="方正大标宋简体" w:cs="方正大标宋简体" w:hint="eastAsia"/>
          <w:sz w:val="36"/>
          <w:szCs w:val="36"/>
        </w:rPr>
        <w:t>江口县2021年城区学校选调教师学科设置表</w:t>
      </w:r>
    </w:p>
    <w:tbl>
      <w:tblPr>
        <w:tblpPr w:leftFromText="180" w:rightFromText="180" w:vertAnchor="text" w:horzAnchor="page" w:tblpX="1422" w:tblpY="119"/>
        <w:tblOverlap w:val="never"/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8"/>
        <w:gridCol w:w="1591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992"/>
        <w:gridCol w:w="685"/>
        <w:gridCol w:w="817"/>
        <w:gridCol w:w="1028"/>
        <w:gridCol w:w="873"/>
      </w:tblGrid>
      <w:tr w:rsidR="000002F3" w:rsidRPr="000002F3" w:rsidTr="000002F3">
        <w:trPr>
          <w:trHeight w:val="405"/>
        </w:trPr>
        <w:tc>
          <w:tcPr>
            <w:tcW w:w="54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序</w:t>
            </w: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br/>
              <w:t>号</w:t>
            </w:r>
          </w:p>
        </w:tc>
        <w:tc>
          <w:tcPr>
            <w:tcW w:w="1591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选调学校</w:t>
            </w:r>
          </w:p>
        </w:tc>
        <w:tc>
          <w:tcPr>
            <w:tcW w:w="70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选调</w:t>
            </w:r>
          </w:p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职数</w:t>
            </w:r>
          </w:p>
        </w:tc>
        <w:tc>
          <w:tcPr>
            <w:tcW w:w="11199" w:type="dxa"/>
            <w:gridSpan w:val="15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学</w:t>
            </w:r>
            <w:r w:rsidRPr="000002F3">
              <w:rPr>
                <w:rStyle w:val="font01"/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 xml:space="preserve"> </w:t>
            </w:r>
            <w:r w:rsidRPr="000002F3">
              <w:rPr>
                <w:rStyle w:val="font31"/>
                <w:rFonts w:ascii="方正大标宋简体" w:eastAsia="方正大标宋简体" w:hAnsi="方正大标宋简体" w:cs="方正大标宋简体" w:hint="default"/>
                <w:b w:val="0"/>
                <w:sz w:val="21"/>
                <w:szCs w:val="21"/>
              </w:rPr>
              <w:t>科</w:t>
            </w:r>
            <w:r w:rsidRPr="000002F3">
              <w:rPr>
                <w:rStyle w:val="font01"/>
                <w:rFonts w:ascii="方正大标宋简体" w:eastAsia="方正大标宋简体" w:hAnsi="方正大标宋简体" w:cs="方正大标宋简体" w:hint="eastAsia"/>
                <w:b w:val="0"/>
                <w:sz w:val="21"/>
                <w:szCs w:val="21"/>
              </w:rPr>
              <w:t xml:space="preserve"> </w:t>
            </w:r>
            <w:r w:rsidRPr="000002F3">
              <w:rPr>
                <w:rStyle w:val="font31"/>
                <w:rFonts w:ascii="方正大标宋简体" w:eastAsia="方正大标宋简体" w:hAnsi="方正大标宋简体" w:cs="方正大标宋简体" w:hint="default"/>
                <w:b w:val="0"/>
                <w:sz w:val="21"/>
                <w:szCs w:val="21"/>
              </w:rPr>
              <w:t>设</w:t>
            </w:r>
            <w:r w:rsidRPr="000002F3">
              <w:rPr>
                <w:rStyle w:val="font01"/>
                <w:rFonts w:ascii="方正大标宋简体" w:eastAsia="方正大标宋简体" w:hAnsi="方正大标宋简体" w:cs="方正大标宋简体" w:hint="eastAsia"/>
                <w:b w:val="0"/>
                <w:sz w:val="21"/>
                <w:szCs w:val="21"/>
              </w:rPr>
              <w:t xml:space="preserve"> </w:t>
            </w:r>
            <w:r w:rsidRPr="000002F3">
              <w:rPr>
                <w:rStyle w:val="font31"/>
                <w:rFonts w:ascii="方正大标宋简体" w:eastAsia="方正大标宋简体" w:hAnsi="方正大标宋简体" w:cs="方正大标宋简体" w:hint="default"/>
                <w:b w:val="0"/>
                <w:sz w:val="21"/>
                <w:szCs w:val="21"/>
              </w:rPr>
              <w:t>置</w:t>
            </w:r>
          </w:p>
        </w:tc>
      </w:tr>
      <w:tr w:rsidR="000002F3" w:rsidRPr="000002F3" w:rsidTr="000002F3">
        <w:trPr>
          <w:trHeight w:val="271"/>
        </w:trPr>
        <w:tc>
          <w:tcPr>
            <w:tcW w:w="54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</w:p>
        </w:tc>
        <w:tc>
          <w:tcPr>
            <w:tcW w:w="1591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语文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数学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英语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物理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化学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生物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地理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政治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历史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音乐</w:t>
            </w: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体育</w:t>
            </w:r>
          </w:p>
        </w:tc>
        <w:tc>
          <w:tcPr>
            <w:tcW w:w="6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美术</w:t>
            </w:r>
          </w:p>
        </w:tc>
        <w:tc>
          <w:tcPr>
            <w:tcW w:w="8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科学</w:t>
            </w: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信息技术</w:t>
            </w: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20" w:lineRule="exact"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sz w:val="21"/>
                <w:szCs w:val="21"/>
              </w:rPr>
            </w:pPr>
            <w:r w:rsidRPr="000002F3">
              <w:rPr>
                <w:rFonts w:ascii="方正大标宋简体" w:eastAsia="方正大标宋简体" w:hAnsi="方正大标宋简体" w:cs="方正大标宋简体" w:hint="eastAsia"/>
                <w:sz w:val="21"/>
                <w:szCs w:val="21"/>
              </w:rPr>
              <w:t>心理学</w:t>
            </w:r>
          </w:p>
        </w:tc>
      </w:tr>
      <w:tr w:rsidR="000002F3" w:rsidRPr="000002F3" w:rsidTr="007C6B63">
        <w:trPr>
          <w:trHeight w:hRule="exact" w:val="492"/>
        </w:trPr>
        <w:tc>
          <w:tcPr>
            <w:tcW w:w="54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159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江口中学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5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6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</w:tr>
      <w:tr w:rsidR="000002F3" w:rsidRPr="000002F3" w:rsidTr="007C6B63">
        <w:trPr>
          <w:trHeight w:hRule="exact" w:val="556"/>
        </w:trPr>
        <w:tc>
          <w:tcPr>
            <w:tcW w:w="54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159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县民族中学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4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6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7C6B63">
        <w:trPr>
          <w:trHeight w:hRule="exact" w:val="550"/>
        </w:trPr>
        <w:tc>
          <w:tcPr>
            <w:tcW w:w="54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159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县第三中学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4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6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7C6B63">
        <w:trPr>
          <w:trHeight w:hRule="exact" w:val="429"/>
        </w:trPr>
        <w:tc>
          <w:tcPr>
            <w:tcW w:w="54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4</w:t>
            </w:r>
          </w:p>
        </w:tc>
        <w:tc>
          <w:tcPr>
            <w:tcW w:w="159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县第一小学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3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6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7C6B63">
        <w:trPr>
          <w:trHeight w:hRule="exact" w:val="563"/>
        </w:trPr>
        <w:tc>
          <w:tcPr>
            <w:tcW w:w="54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</w:t>
            </w:r>
          </w:p>
        </w:tc>
        <w:tc>
          <w:tcPr>
            <w:tcW w:w="159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兴隆小学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6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7C6B63">
        <w:trPr>
          <w:trHeight w:hRule="exact" w:val="557"/>
        </w:trPr>
        <w:tc>
          <w:tcPr>
            <w:tcW w:w="54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</w:t>
            </w:r>
          </w:p>
        </w:tc>
        <w:tc>
          <w:tcPr>
            <w:tcW w:w="159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县第二小学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56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1足球</w:t>
            </w:r>
          </w:p>
        </w:tc>
        <w:tc>
          <w:tcPr>
            <w:tcW w:w="6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7C6B63">
        <w:trPr>
          <w:trHeight w:hRule="exact" w:val="565"/>
        </w:trPr>
        <w:tc>
          <w:tcPr>
            <w:tcW w:w="54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</w:t>
            </w:r>
          </w:p>
        </w:tc>
        <w:tc>
          <w:tcPr>
            <w:tcW w:w="159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县第三小学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6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156503">
        <w:trPr>
          <w:trHeight w:hRule="exact" w:val="842"/>
        </w:trPr>
        <w:tc>
          <w:tcPr>
            <w:tcW w:w="54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</w:t>
            </w:r>
          </w:p>
        </w:tc>
        <w:tc>
          <w:tcPr>
            <w:tcW w:w="1591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五里小学（凯德民族学校）</w:t>
            </w: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4</w:t>
            </w: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685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0002F3">
        <w:trPr>
          <w:trHeight w:val="471"/>
        </w:trPr>
        <w:tc>
          <w:tcPr>
            <w:tcW w:w="2139" w:type="dxa"/>
            <w:gridSpan w:val="2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高中合计</w:t>
            </w:r>
          </w:p>
        </w:tc>
        <w:tc>
          <w:tcPr>
            <w:tcW w:w="708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5</w:t>
            </w:r>
          </w:p>
        </w:tc>
        <w:tc>
          <w:tcPr>
            <w:tcW w:w="567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567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</w:tr>
      <w:tr w:rsidR="000002F3" w:rsidRPr="000002F3" w:rsidTr="000002F3">
        <w:trPr>
          <w:trHeight w:val="305"/>
        </w:trPr>
        <w:tc>
          <w:tcPr>
            <w:tcW w:w="2139" w:type="dxa"/>
            <w:gridSpan w:val="2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初中合计</w:t>
            </w:r>
          </w:p>
        </w:tc>
        <w:tc>
          <w:tcPr>
            <w:tcW w:w="708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8</w:t>
            </w:r>
          </w:p>
        </w:tc>
        <w:tc>
          <w:tcPr>
            <w:tcW w:w="567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4</w:t>
            </w: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3</w:t>
            </w:r>
          </w:p>
        </w:tc>
        <w:tc>
          <w:tcPr>
            <w:tcW w:w="708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685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1028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shd w:val="clear" w:color="auto" w:fill="C0C0C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0002F3">
        <w:trPr>
          <w:trHeight w:val="471"/>
        </w:trPr>
        <w:tc>
          <w:tcPr>
            <w:tcW w:w="2139" w:type="dxa"/>
            <w:gridSpan w:val="2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小学合计</w:t>
            </w:r>
          </w:p>
        </w:tc>
        <w:tc>
          <w:tcPr>
            <w:tcW w:w="708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4</w:t>
            </w:r>
          </w:p>
        </w:tc>
        <w:tc>
          <w:tcPr>
            <w:tcW w:w="709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685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1028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shd w:val="clear" w:color="auto" w:fill="99CC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</w:tr>
      <w:tr w:rsidR="000002F3" w:rsidRPr="000002F3" w:rsidTr="000002F3">
        <w:trPr>
          <w:trHeight w:val="483"/>
        </w:trPr>
        <w:tc>
          <w:tcPr>
            <w:tcW w:w="213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总    计</w:t>
            </w:r>
          </w:p>
        </w:tc>
        <w:tc>
          <w:tcPr>
            <w:tcW w:w="70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24</w:t>
            </w:r>
          </w:p>
        </w:tc>
        <w:tc>
          <w:tcPr>
            <w:tcW w:w="56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5</w:t>
            </w: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8</w:t>
            </w: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3</w:t>
            </w:r>
          </w:p>
        </w:tc>
        <w:tc>
          <w:tcPr>
            <w:tcW w:w="70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56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70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99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2</w:t>
            </w:r>
          </w:p>
        </w:tc>
        <w:tc>
          <w:tcPr>
            <w:tcW w:w="6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  <w:tc>
          <w:tcPr>
            <w:tcW w:w="10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</w:p>
        </w:tc>
        <w:tc>
          <w:tcPr>
            <w:tcW w:w="8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002F3" w:rsidRPr="000002F3" w:rsidRDefault="000002F3" w:rsidP="000002F3">
            <w:pPr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 w:rsidRPr="000002F3"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1</w:t>
            </w:r>
          </w:p>
        </w:tc>
      </w:tr>
    </w:tbl>
    <w:p w:rsidR="004358AB" w:rsidRDefault="004358AB" w:rsidP="00156503">
      <w:pPr>
        <w:spacing w:line="220" w:lineRule="atLeast"/>
      </w:pPr>
    </w:p>
    <w:sectPr w:rsidR="004358AB" w:rsidSect="00F72D35">
      <w:pgSz w:w="16838" w:h="11906" w:orient="landscape"/>
      <w:pgMar w:top="1417" w:right="1701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0C" w:rsidRDefault="00EF470C" w:rsidP="000002F3">
      <w:pPr>
        <w:spacing w:after="0"/>
      </w:pPr>
      <w:r>
        <w:separator/>
      </w:r>
    </w:p>
  </w:endnote>
  <w:endnote w:type="continuationSeparator" w:id="0">
    <w:p w:rsidR="00EF470C" w:rsidRDefault="00EF470C" w:rsidP="000002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Segoe Print"/>
    <w:charset w:val="00"/>
    <w:family w:val="roman"/>
    <w:pitch w:val="default"/>
    <w:sig w:usb0="00000287" w:usb1="00000000" w:usb2="00000000" w:usb3="00000000" w:csb0="2000009F" w:csb1="DFD7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0C" w:rsidRDefault="00EF470C" w:rsidP="000002F3">
      <w:pPr>
        <w:spacing w:after="0"/>
      </w:pPr>
      <w:r>
        <w:separator/>
      </w:r>
    </w:p>
  </w:footnote>
  <w:footnote w:type="continuationSeparator" w:id="0">
    <w:p w:rsidR="00EF470C" w:rsidRDefault="00EF470C" w:rsidP="000002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2F3"/>
    <w:rsid w:val="00156503"/>
    <w:rsid w:val="00323B43"/>
    <w:rsid w:val="003D37D8"/>
    <w:rsid w:val="00426133"/>
    <w:rsid w:val="004358AB"/>
    <w:rsid w:val="00790895"/>
    <w:rsid w:val="007C6B63"/>
    <w:rsid w:val="008B7726"/>
    <w:rsid w:val="00933928"/>
    <w:rsid w:val="00D31D50"/>
    <w:rsid w:val="00EF470C"/>
    <w:rsid w:val="00F7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2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2F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2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2F3"/>
    <w:rPr>
      <w:rFonts w:ascii="Tahoma" w:hAnsi="Tahoma"/>
      <w:sz w:val="18"/>
      <w:szCs w:val="18"/>
    </w:rPr>
  </w:style>
  <w:style w:type="paragraph" w:styleId="a5">
    <w:name w:val="table of authorities"/>
    <w:basedOn w:val="a"/>
    <w:next w:val="a"/>
    <w:qFormat/>
    <w:rsid w:val="000002F3"/>
    <w:pPr>
      <w:widowControl w:val="0"/>
      <w:adjustRightInd/>
      <w:snapToGrid/>
      <w:spacing w:before="100" w:beforeAutospacing="1" w:after="100" w:afterAutospacing="1"/>
      <w:ind w:leftChars="200" w:left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31">
    <w:name w:val="font31"/>
    <w:basedOn w:val="a0"/>
    <w:rsid w:val="000002F3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0002F3"/>
    <w:rPr>
      <w:rFonts w:ascii="Book Antiqua" w:eastAsia="Book Antiqua" w:hAnsi="Book Antiqua" w:cs="Book Antiqua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2021-08-16T04:11:00Z</dcterms:modified>
</cp:coreProperties>
</file>