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1.报名时所提供的身份证明、学历证书、资格证书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真实、准确、有效，如提供虚假证明和信息，本人愿承担一切责任: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2.知晓报考条件、资格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sz w:val="32"/>
          <w:szCs w:val="32"/>
        </w:rPr>
        <w:t>查程序及相关要求，承诺遵守资格考试报考的有关要求，保证填报的信息完整准确，专业符合要求。如本人成绩合格，但不符合报名条什或未按规定提交资格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材料，愿意接受取消考试成绩的处理;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3.保证持真实、有效的身份证明和准考证参加考试;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4.考试过程中，服从考试管理部门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和考试工作人员交排，接受考试工作人员进行检查、监督和管理，维护考场秩序，遵守考场规则:如有违法、违纪、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行为，自愿服从处理认定，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考生签名;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D4C6C"/>
    <w:rsid w:val="0B90755C"/>
    <w:rsid w:val="42C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2021-04-19T07:23:00Z</dcterms:created>
  <dc:creator>Administrator</dc:creator>
  <cp:lastModifiedBy>Administrator</cp:lastModifiedBy>
  <cp:lastPrinted>2021-04-20T01:38:11Z</cp:lastPrinted>
  <dcterms:modified xsi:type="dcterms:W3CDTF">2021-04-20T01:38:14Z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D4F6514C0FBC4EE7A31EEB898BCD2EEE</vt:lpwstr>
  </property>
</Properties>
</file>